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57BFD73B"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FE735B">
        <w:rPr>
          <w:rFonts w:ascii="Arial" w:hAnsi="Arial" w:cs="Arial"/>
          <w:b/>
          <w:sz w:val="24"/>
          <w:szCs w:val="24"/>
        </w:rPr>
        <w:t>RAN1</w:t>
      </w:r>
      <w:r w:rsidR="00484FC8">
        <w:rPr>
          <w:rFonts w:ascii="Arial" w:hAnsi="Arial" w:cs="Arial"/>
          <w:b/>
          <w:sz w:val="24"/>
          <w:szCs w:val="24"/>
        </w:rPr>
        <w:t>#</w:t>
      </w:r>
      <w:r w:rsidR="00FE735B">
        <w:rPr>
          <w:rFonts w:ascii="Arial" w:hAnsi="Arial" w:cs="Arial"/>
          <w:b/>
          <w:sz w:val="24"/>
          <w:szCs w:val="24"/>
        </w:rPr>
        <w:t>90</w:t>
      </w:r>
      <w:r w:rsidRPr="00925F0C">
        <w:rPr>
          <w:rFonts w:ascii="Arial" w:hAnsi="Arial" w:cs="Arial"/>
          <w:b/>
          <w:sz w:val="24"/>
          <w:szCs w:val="24"/>
        </w:rPr>
        <w:t xml:space="preserve"> </w:t>
      </w:r>
      <w:r w:rsidRPr="00925F0C">
        <w:rPr>
          <w:rFonts w:ascii="Arial" w:hAnsi="Arial" w:cs="Arial"/>
          <w:b/>
          <w:sz w:val="24"/>
          <w:szCs w:val="24"/>
        </w:rPr>
        <w:tab/>
      </w:r>
      <w:r w:rsidR="00CB68CB" w:rsidRPr="00CB68CB">
        <w:rPr>
          <w:rFonts w:ascii="Arial" w:hAnsi="Arial" w:cs="Arial"/>
          <w:b/>
          <w:sz w:val="24"/>
          <w:szCs w:val="24"/>
        </w:rPr>
        <w:t>R1-</w:t>
      </w:r>
      <w:r w:rsidR="00726B07" w:rsidRPr="00726B07">
        <w:t xml:space="preserve"> </w:t>
      </w:r>
      <w:r w:rsidR="00726B07" w:rsidRPr="00726B07">
        <w:rPr>
          <w:rFonts w:ascii="Arial" w:hAnsi="Arial" w:cs="Arial"/>
          <w:b/>
          <w:sz w:val="24"/>
          <w:szCs w:val="24"/>
        </w:rPr>
        <w:t>17</w:t>
      </w:r>
      <w:r w:rsidR="009F15E3">
        <w:rPr>
          <w:rFonts w:ascii="Arial" w:hAnsi="Arial" w:cs="Arial"/>
          <w:b/>
          <w:sz w:val="24"/>
          <w:szCs w:val="24"/>
        </w:rPr>
        <w:t>134</w:t>
      </w:r>
      <w:r w:rsidR="0078612E">
        <w:rPr>
          <w:rFonts w:ascii="Arial" w:hAnsi="Arial" w:cs="Arial"/>
          <w:b/>
          <w:sz w:val="24"/>
          <w:szCs w:val="24"/>
        </w:rPr>
        <w:t>66</w:t>
      </w:r>
    </w:p>
    <w:p w14:paraId="43B7F879" w14:textId="2F1C0F40" w:rsidR="00D1303E" w:rsidRPr="00925F0C" w:rsidRDefault="00FE735B" w:rsidP="00D1303E">
      <w:pPr>
        <w:tabs>
          <w:tab w:val="right" w:pos="9630"/>
        </w:tabs>
        <w:spacing w:after="0"/>
        <w:jc w:val="both"/>
        <w:rPr>
          <w:rFonts w:ascii="Arial" w:hAnsi="Arial" w:cs="Arial"/>
          <w:b/>
          <w:sz w:val="24"/>
          <w:szCs w:val="24"/>
        </w:rPr>
      </w:pPr>
      <w:r>
        <w:rPr>
          <w:rFonts w:ascii="Arial" w:hAnsi="Arial" w:cs="Arial"/>
          <w:b/>
          <w:sz w:val="24"/>
          <w:szCs w:val="24"/>
        </w:rPr>
        <w:t>August 21</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25</w:t>
      </w:r>
      <w:r w:rsidR="00CA6BDF" w:rsidRPr="00925F0C">
        <w:rPr>
          <w:rFonts w:ascii="Arial" w:hAnsi="Arial" w:cs="Arial"/>
          <w:b/>
          <w:sz w:val="24"/>
          <w:szCs w:val="24"/>
          <w:vertAlign w:val="superscript"/>
        </w:rPr>
        <w:t>th</w:t>
      </w:r>
      <w:r w:rsidR="00B00142">
        <w:rPr>
          <w:rFonts w:ascii="Arial" w:hAnsi="Arial" w:cs="Arial"/>
          <w:b/>
          <w:sz w:val="24"/>
          <w:szCs w:val="24"/>
        </w:rPr>
        <w:t>,</w:t>
      </w:r>
      <w:r w:rsidR="00CA6BDF" w:rsidRPr="00925F0C">
        <w:rPr>
          <w:rFonts w:ascii="Arial" w:hAnsi="Arial" w:cs="Arial"/>
          <w:b/>
          <w:sz w:val="24"/>
          <w:szCs w:val="24"/>
        </w:rPr>
        <w:t xml:space="preserve"> 201</w:t>
      </w:r>
      <w:r w:rsidR="00E33578">
        <w:rPr>
          <w:rFonts w:ascii="Arial" w:hAnsi="Arial" w:cs="Arial"/>
          <w:b/>
          <w:sz w:val="24"/>
          <w:szCs w:val="24"/>
        </w:rPr>
        <w:t>7</w:t>
      </w:r>
    </w:p>
    <w:p w14:paraId="43B7F87A" w14:textId="637552AB" w:rsidR="00D1303E" w:rsidRPr="00925F0C" w:rsidRDefault="00FE735B"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Prague,</w:t>
      </w:r>
      <w:r w:rsidR="00B00142">
        <w:rPr>
          <w:rFonts w:ascii="Arial" w:hAnsi="Arial" w:cs="Arial"/>
          <w:b/>
          <w:sz w:val="24"/>
          <w:szCs w:val="24"/>
        </w:rPr>
        <w:t xml:space="preserve"> </w:t>
      </w:r>
      <w:r>
        <w:rPr>
          <w:rFonts w:ascii="Arial" w:hAnsi="Arial" w:cs="Arial"/>
          <w:b/>
          <w:sz w:val="24"/>
          <w:szCs w:val="24"/>
        </w:rPr>
        <w:t>CZ</w:t>
      </w:r>
    </w:p>
    <w:p w14:paraId="43B7F87B" w14:textId="77777777" w:rsidR="0068226B" w:rsidRPr="00925F0C" w:rsidRDefault="0068226B" w:rsidP="00480B03">
      <w:pPr>
        <w:pStyle w:val="Footer"/>
        <w:jc w:val="both"/>
        <w:rPr>
          <w:i w:val="0"/>
          <w:noProof w:val="0"/>
        </w:rPr>
      </w:pPr>
    </w:p>
    <w:p w14:paraId="43B7F87C" w14:textId="699BB9A8"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FE735B">
        <w:rPr>
          <w:rFonts w:ascii="Arial" w:hAnsi="Arial"/>
          <w:sz w:val="24"/>
        </w:rPr>
        <w:t>6</w:t>
      </w:r>
      <w:r w:rsidR="009A0E09">
        <w:rPr>
          <w:rFonts w:ascii="Arial" w:hAnsi="Arial"/>
          <w:sz w:val="24"/>
        </w:rPr>
        <w:t>.1.4.2.</w:t>
      </w:r>
      <w:r w:rsidR="007B1801">
        <w:rPr>
          <w:rFonts w:ascii="Arial" w:hAnsi="Arial"/>
          <w:sz w:val="24"/>
        </w:rPr>
        <w:t>1</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4582D850"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4724DA">
        <w:rPr>
          <w:rFonts w:ascii="Arial" w:hAnsi="Arial"/>
          <w:sz w:val="24"/>
        </w:rPr>
        <w:t>Consideration of early termination for UCI</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317EA02E" w14:textId="6E70A405" w:rsidR="00F74502" w:rsidRDefault="00F74502" w:rsidP="00F74502">
      <w:pPr>
        <w:jc w:val="both"/>
        <w:rPr>
          <w:noProof/>
          <w:sz w:val="24"/>
        </w:rPr>
      </w:pPr>
      <w:r>
        <w:rPr>
          <w:noProof/>
          <w:sz w:val="24"/>
        </w:rPr>
        <w:t>In RAN1#87, Polar codes were adopted as channel coding for uplink</w:t>
      </w:r>
      <w:r w:rsidRPr="00324B92">
        <w:rPr>
          <w:noProof/>
          <w:sz w:val="24"/>
        </w:rPr>
        <w:t xml:space="preserve"> control information </w:t>
      </w:r>
      <w:r>
        <w:rPr>
          <w:noProof/>
          <w:sz w:val="24"/>
        </w:rPr>
        <w:t xml:space="preserve">and downlink control information (working assumptio) for eMBB system except for very small block length [1]. A detailed design of Polar codes is proposed in [2] for control channel in eMBB system. </w:t>
      </w:r>
    </w:p>
    <w:p w14:paraId="61D3D0B0" w14:textId="34A292F6" w:rsidR="00F74502" w:rsidRDefault="00F74502" w:rsidP="00F74502">
      <w:pPr>
        <w:jc w:val="both"/>
        <w:rPr>
          <w:noProof/>
          <w:sz w:val="24"/>
        </w:rPr>
      </w:pPr>
      <w:r>
        <w:rPr>
          <w:noProof/>
          <w:sz w:val="24"/>
        </w:rPr>
        <w:t xml:space="preserve">In </w:t>
      </w:r>
      <w:r w:rsidR="00821CCD">
        <w:rPr>
          <w:noProof/>
          <w:sz w:val="24"/>
        </w:rPr>
        <w:t>N</w:t>
      </w:r>
      <w:r>
        <w:rPr>
          <w:noProof/>
          <w:sz w:val="24"/>
        </w:rPr>
        <w:t>R</w:t>
      </w:r>
      <w:r w:rsidR="00821CCD">
        <w:rPr>
          <w:noProof/>
          <w:sz w:val="24"/>
        </w:rPr>
        <w:t xml:space="preserve">  Ad-Hoc </w:t>
      </w:r>
      <w:r>
        <w:rPr>
          <w:noProof/>
          <w:sz w:val="24"/>
        </w:rPr>
        <w:t>#</w:t>
      </w:r>
      <w:r w:rsidR="00821CCD">
        <w:rPr>
          <w:noProof/>
          <w:sz w:val="24"/>
        </w:rPr>
        <w:t>2</w:t>
      </w:r>
      <w:r>
        <w:rPr>
          <w:noProof/>
          <w:sz w:val="24"/>
        </w:rPr>
        <w:t xml:space="preserve"> in </w:t>
      </w:r>
      <w:r w:rsidR="00821CCD">
        <w:rPr>
          <w:noProof/>
          <w:sz w:val="24"/>
        </w:rPr>
        <w:t>Qingdao</w:t>
      </w:r>
      <w:r>
        <w:rPr>
          <w:noProof/>
          <w:sz w:val="24"/>
        </w:rPr>
        <w:fldChar w:fldCharType="begin"/>
      </w:r>
      <w:r>
        <w:rPr>
          <w:noProof/>
          <w:sz w:val="24"/>
        </w:rPr>
        <w:instrText xml:space="preserve"> REF _Ref474164765 \r \h </w:instrText>
      </w:r>
      <w:r>
        <w:rPr>
          <w:noProof/>
          <w:sz w:val="24"/>
        </w:rPr>
      </w:r>
      <w:r>
        <w:rPr>
          <w:noProof/>
          <w:sz w:val="24"/>
        </w:rPr>
        <w:fldChar w:fldCharType="separate"/>
      </w:r>
      <w:r>
        <w:rPr>
          <w:noProof/>
          <w:sz w:val="24"/>
        </w:rPr>
        <w:t>[</w:t>
      </w:r>
      <w:r w:rsidR="006A3BDE">
        <w:rPr>
          <w:noProof/>
          <w:sz w:val="24"/>
        </w:rPr>
        <w:t>3</w:t>
      </w:r>
      <w:r>
        <w:rPr>
          <w:noProof/>
          <w:sz w:val="24"/>
        </w:rPr>
        <w:t>]</w:t>
      </w:r>
      <w:r>
        <w:rPr>
          <w:noProof/>
          <w:sz w:val="24"/>
        </w:rPr>
        <w:fldChar w:fldCharType="end"/>
      </w:r>
      <w:r>
        <w:rPr>
          <w:noProof/>
          <w:sz w:val="24"/>
        </w:rPr>
        <w:t xml:space="preserve">, the following agreement of </w:t>
      </w:r>
      <w:r w:rsidR="001252C6">
        <w:rPr>
          <w:noProof/>
          <w:sz w:val="24"/>
        </w:rPr>
        <w:t xml:space="preserve">code construciton </w:t>
      </w:r>
      <w:r>
        <w:rPr>
          <w:noProof/>
          <w:sz w:val="24"/>
        </w:rPr>
        <w:t>have been reached</w:t>
      </w:r>
      <w:r w:rsidR="001252C6">
        <w:rPr>
          <w:noProof/>
          <w:sz w:val="24"/>
        </w:rPr>
        <w:t xml:space="preserve"> for DCI</w:t>
      </w:r>
      <w:r>
        <w:rPr>
          <w:noProof/>
          <w:sz w:val="24"/>
        </w:rPr>
        <w:t>.</w:t>
      </w:r>
    </w:p>
    <w:p w14:paraId="1555FCB6" w14:textId="77777777" w:rsidR="00993FC1" w:rsidRPr="009B7540" w:rsidRDefault="00993FC1" w:rsidP="00993FC1">
      <w:pPr>
        <w:rPr>
          <w:rFonts w:eastAsia="MS Mincho"/>
          <w:sz w:val="24"/>
          <w:highlight w:val="green"/>
          <w:lang w:eastAsia="ja-JP"/>
        </w:rPr>
      </w:pPr>
      <w:r w:rsidRPr="009B7540">
        <w:rPr>
          <w:rFonts w:eastAsia="MS Mincho"/>
          <w:b/>
          <w:sz w:val="24"/>
          <w:highlight w:val="green"/>
          <w:u w:val="single"/>
          <w:lang w:eastAsia="ja-JP"/>
        </w:rPr>
        <w:t>Agreement</w:t>
      </w:r>
      <w:r w:rsidRPr="009B7540">
        <w:rPr>
          <w:rFonts w:eastAsia="MS Mincho"/>
          <w:sz w:val="24"/>
          <w:highlight w:val="green"/>
          <w:lang w:eastAsia="ja-JP"/>
        </w:rPr>
        <w:t xml:space="preserve">: </w:t>
      </w:r>
    </w:p>
    <w:p w14:paraId="1ECC9FF8" w14:textId="77777777" w:rsidR="00993FC1" w:rsidRPr="009B7540" w:rsidRDefault="00993FC1" w:rsidP="00993FC1">
      <w:pPr>
        <w:numPr>
          <w:ilvl w:val="0"/>
          <w:numId w:val="42"/>
        </w:numPr>
        <w:overflowPunct/>
        <w:autoSpaceDE/>
        <w:autoSpaceDN/>
        <w:adjustRightInd/>
        <w:spacing w:after="0"/>
        <w:textAlignment w:val="auto"/>
        <w:rPr>
          <w:rFonts w:eastAsia="MS Mincho"/>
          <w:sz w:val="24"/>
          <w:lang w:eastAsia="ja-JP"/>
        </w:rPr>
      </w:pPr>
      <w:r w:rsidRPr="009B7540">
        <w:rPr>
          <w:rFonts w:eastAsia="MS Mincho"/>
          <w:sz w:val="24"/>
          <w:lang w:eastAsia="ja-JP"/>
        </w:rPr>
        <w:t xml:space="preserve">All companies work together to design for the DL a Single CRC polynomial + </w:t>
      </w:r>
      <w:proofErr w:type="spellStart"/>
      <w:r w:rsidRPr="009B7540">
        <w:rPr>
          <w:rFonts w:eastAsia="MS Mincho"/>
          <w:sz w:val="24"/>
          <w:lang w:eastAsia="ja-JP"/>
        </w:rPr>
        <w:t>Interleaver</w:t>
      </w:r>
      <w:proofErr w:type="spellEnd"/>
      <w:r w:rsidRPr="009B7540">
        <w:rPr>
          <w:rFonts w:eastAsia="MS Mincho"/>
          <w:sz w:val="24"/>
          <w:lang w:eastAsia="ja-JP"/>
        </w:rPr>
        <w:t xml:space="preserve"> scheme to deliver early termination benefits while achieving the FAR (in presence of AWGN, and in presence of random QPSK, and undetected errors in intended user’s </w:t>
      </w:r>
      <w:proofErr w:type="spellStart"/>
      <w:r w:rsidRPr="009B7540">
        <w:rPr>
          <w:rFonts w:eastAsia="MS Mincho"/>
          <w:sz w:val="24"/>
          <w:lang w:eastAsia="ja-JP"/>
        </w:rPr>
        <w:t>codeword</w:t>
      </w:r>
      <w:proofErr w:type="spellEnd"/>
      <w:r w:rsidRPr="009B7540">
        <w:rPr>
          <w:rFonts w:eastAsia="MS Mincho"/>
          <w:sz w:val="24"/>
          <w:lang w:eastAsia="ja-JP"/>
        </w:rPr>
        <w:t xml:space="preserve">), and BLER targets with acceptable complexity and latency. </w:t>
      </w:r>
    </w:p>
    <w:p w14:paraId="2B21BC5F" w14:textId="77777777" w:rsidR="00993FC1" w:rsidRPr="009B7540" w:rsidRDefault="00993FC1" w:rsidP="00993FC1">
      <w:pPr>
        <w:numPr>
          <w:ilvl w:val="1"/>
          <w:numId w:val="42"/>
        </w:numPr>
        <w:overflowPunct/>
        <w:autoSpaceDE/>
        <w:autoSpaceDN/>
        <w:adjustRightInd/>
        <w:spacing w:after="0"/>
        <w:textAlignment w:val="auto"/>
        <w:rPr>
          <w:rFonts w:eastAsia="MS Mincho"/>
          <w:sz w:val="24"/>
          <w:lang w:eastAsia="ja-JP"/>
        </w:rPr>
      </w:pPr>
      <w:r w:rsidRPr="009B7540">
        <w:rPr>
          <w:rFonts w:eastAsia="MS Mincho"/>
          <w:sz w:val="24"/>
          <w:highlight w:val="darkYellow"/>
          <w:lang w:eastAsia="ja-JP"/>
        </w:rPr>
        <w:t xml:space="preserve">Working assumption </w:t>
      </w:r>
      <w:r w:rsidRPr="009B7540">
        <w:rPr>
          <w:rFonts w:eastAsia="MS Mincho"/>
          <w:sz w:val="24"/>
          <w:lang w:eastAsia="ja-JP"/>
        </w:rPr>
        <w:t xml:space="preserve">that the CRC length is 19 bits, to be finalized as part of the design, taking into account the number of blind decodes or hypotheses to be tested. </w:t>
      </w:r>
    </w:p>
    <w:p w14:paraId="484442BB" w14:textId="77777777" w:rsidR="00993FC1" w:rsidRPr="009B7540" w:rsidRDefault="00993FC1" w:rsidP="00993FC1">
      <w:pPr>
        <w:numPr>
          <w:ilvl w:val="2"/>
          <w:numId w:val="42"/>
        </w:numPr>
        <w:overflowPunct/>
        <w:autoSpaceDE/>
        <w:autoSpaceDN/>
        <w:adjustRightInd/>
        <w:spacing w:after="0"/>
        <w:textAlignment w:val="auto"/>
        <w:rPr>
          <w:rFonts w:eastAsia="MS Mincho"/>
          <w:sz w:val="24"/>
          <w:lang w:eastAsia="ja-JP"/>
        </w:rPr>
      </w:pPr>
      <w:r w:rsidRPr="009B7540">
        <w:rPr>
          <w:rFonts w:eastAsia="MS Mincho"/>
          <w:sz w:val="24"/>
          <w:lang w:eastAsia="ja-JP"/>
        </w:rPr>
        <w:t>Longer CRCs will be considered if required to meet the FAR target</w:t>
      </w:r>
    </w:p>
    <w:p w14:paraId="7DC0DEF0" w14:textId="77777777" w:rsidR="00993FC1" w:rsidRPr="009B7540" w:rsidRDefault="00993FC1" w:rsidP="00993FC1">
      <w:pPr>
        <w:numPr>
          <w:ilvl w:val="0"/>
          <w:numId w:val="42"/>
        </w:numPr>
        <w:overflowPunct/>
        <w:autoSpaceDE/>
        <w:autoSpaceDN/>
        <w:adjustRightInd/>
        <w:spacing w:after="0"/>
        <w:textAlignment w:val="auto"/>
        <w:rPr>
          <w:rFonts w:eastAsia="MS Mincho"/>
          <w:sz w:val="24"/>
          <w:lang w:eastAsia="ja-JP"/>
        </w:rPr>
      </w:pPr>
      <w:r w:rsidRPr="009B7540">
        <w:rPr>
          <w:rFonts w:eastAsia="MS Mincho"/>
          <w:sz w:val="24"/>
          <w:lang w:eastAsia="ja-JP"/>
        </w:rPr>
        <w:t xml:space="preserve">For DL for </w:t>
      </w:r>
      <w:proofErr w:type="spellStart"/>
      <w:r w:rsidRPr="009B7540">
        <w:rPr>
          <w:rFonts w:eastAsia="MS Mincho"/>
          <w:sz w:val="24"/>
          <w:lang w:eastAsia="ja-JP"/>
        </w:rPr>
        <w:t>K+nFAR</w:t>
      </w:r>
      <w:proofErr w:type="spellEnd"/>
      <w:r w:rsidRPr="009B7540">
        <w:rPr>
          <w:rFonts w:eastAsia="MS Mincho"/>
          <w:sz w:val="24"/>
          <w:lang w:eastAsia="ja-JP"/>
        </w:rPr>
        <w:t xml:space="preserve">&gt;=12, and for UL where </w:t>
      </w:r>
      <w:proofErr w:type="spellStart"/>
      <w:r w:rsidRPr="009B7540">
        <w:rPr>
          <w:rFonts w:eastAsia="MS Mincho"/>
          <w:sz w:val="24"/>
          <w:lang w:eastAsia="ja-JP"/>
        </w:rPr>
        <w:t>K+nFAR</w:t>
      </w:r>
      <w:proofErr w:type="spellEnd"/>
      <w:r w:rsidRPr="009B7540">
        <w:rPr>
          <w:rFonts w:eastAsia="MS Mincho"/>
          <w:sz w:val="24"/>
          <w:lang w:eastAsia="ja-JP"/>
        </w:rPr>
        <w:t xml:space="preserve">&gt;22, J+J’ = </w:t>
      </w:r>
      <w:proofErr w:type="spellStart"/>
      <w:r w:rsidRPr="009B7540">
        <w:rPr>
          <w:rFonts w:eastAsia="MS Mincho"/>
          <w:sz w:val="24"/>
          <w:lang w:eastAsia="ja-JP"/>
        </w:rPr>
        <w:t>nFAR</w:t>
      </w:r>
      <w:proofErr w:type="spellEnd"/>
      <w:r w:rsidRPr="009B7540">
        <w:rPr>
          <w:rFonts w:eastAsia="MS Mincho"/>
          <w:sz w:val="24"/>
          <w:lang w:eastAsia="ja-JP"/>
        </w:rPr>
        <w:t xml:space="preserve"> + 3</w:t>
      </w:r>
    </w:p>
    <w:p w14:paraId="6B35A9AD" w14:textId="77777777" w:rsidR="00993FC1" w:rsidRPr="009B7540" w:rsidRDefault="00993FC1" w:rsidP="00993FC1">
      <w:pPr>
        <w:numPr>
          <w:ilvl w:val="0"/>
          <w:numId w:val="42"/>
        </w:numPr>
        <w:overflowPunct/>
        <w:autoSpaceDE/>
        <w:autoSpaceDN/>
        <w:adjustRightInd/>
        <w:spacing w:after="0"/>
        <w:textAlignment w:val="auto"/>
        <w:rPr>
          <w:rFonts w:eastAsia="MS Mincho"/>
          <w:sz w:val="24"/>
          <w:lang w:eastAsia="ja-JP"/>
        </w:rPr>
      </w:pPr>
      <w:r w:rsidRPr="009B7540">
        <w:rPr>
          <w:rFonts w:eastAsia="MS Mincho"/>
          <w:sz w:val="24"/>
          <w:lang w:eastAsia="ja-JP"/>
        </w:rPr>
        <w:t>For UL, where 12&lt;=</w:t>
      </w:r>
      <w:proofErr w:type="spellStart"/>
      <w:r w:rsidRPr="009B7540">
        <w:rPr>
          <w:rFonts w:eastAsia="MS Mincho"/>
          <w:sz w:val="24"/>
          <w:lang w:eastAsia="ja-JP"/>
        </w:rPr>
        <w:t>K+nFAR</w:t>
      </w:r>
      <w:proofErr w:type="spellEnd"/>
      <w:r w:rsidRPr="009B7540">
        <w:rPr>
          <w:rFonts w:eastAsia="MS Mincho"/>
          <w:sz w:val="24"/>
          <w:lang w:eastAsia="ja-JP"/>
        </w:rPr>
        <w:t xml:space="preserve">&lt;=22, J+J’ = </w:t>
      </w:r>
      <w:proofErr w:type="spellStart"/>
      <w:r w:rsidRPr="009B7540">
        <w:rPr>
          <w:rFonts w:eastAsia="MS Mincho"/>
          <w:sz w:val="24"/>
          <w:lang w:eastAsia="ja-JP"/>
        </w:rPr>
        <w:t>nFAR</w:t>
      </w:r>
      <w:proofErr w:type="spellEnd"/>
      <w:r w:rsidRPr="009B7540">
        <w:rPr>
          <w:rFonts w:eastAsia="MS Mincho"/>
          <w:sz w:val="24"/>
          <w:lang w:eastAsia="ja-JP"/>
        </w:rPr>
        <w:t xml:space="preserve"> + 6, comprising 3 parity bits and </w:t>
      </w:r>
      <w:proofErr w:type="spellStart"/>
      <w:r w:rsidRPr="009B7540">
        <w:rPr>
          <w:rFonts w:eastAsia="MS Mincho"/>
          <w:sz w:val="24"/>
          <w:lang w:eastAsia="ja-JP"/>
        </w:rPr>
        <w:t>nFAR</w:t>
      </w:r>
      <w:proofErr w:type="spellEnd"/>
      <w:r w:rsidRPr="009B7540">
        <w:rPr>
          <w:rFonts w:eastAsia="MS Mincho"/>
          <w:sz w:val="24"/>
          <w:lang w:eastAsia="ja-JP"/>
        </w:rPr>
        <w:t xml:space="preserve"> + 3 additional CRC bits</w:t>
      </w:r>
    </w:p>
    <w:p w14:paraId="04BB41DF" w14:textId="77777777" w:rsidR="00993FC1" w:rsidRPr="009B7540" w:rsidRDefault="00993FC1" w:rsidP="00993FC1">
      <w:pPr>
        <w:rPr>
          <w:rFonts w:eastAsia="MS Mincho"/>
          <w:sz w:val="24"/>
          <w:lang w:eastAsia="ja-JP"/>
        </w:rPr>
      </w:pPr>
      <w:r w:rsidRPr="009B7540">
        <w:rPr>
          <w:rFonts w:eastAsia="MS Mincho"/>
          <w:sz w:val="24"/>
          <w:lang w:eastAsia="ja-JP"/>
        </w:rPr>
        <w:t>Note: K is the number of payload information bits without CRC or parity bits</w:t>
      </w:r>
    </w:p>
    <w:p w14:paraId="1EDAAA68" w14:textId="77777777" w:rsidR="00993FC1" w:rsidRPr="009B7540" w:rsidRDefault="00993FC1" w:rsidP="00993FC1">
      <w:pPr>
        <w:rPr>
          <w:rFonts w:eastAsia="MS Mincho"/>
          <w:sz w:val="24"/>
          <w:lang w:eastAsia="ja-JP"/>
        </w:rPr>
      </w:pPr>
      <w:r w:rsidRPr="009B7540">
        <w:rPr>
          <w:rFonts w:eastAsia="MS Mincho"/>
          <w:sz w:val="24"/>
          <w:lang w:eastAsia="ja-JP"/>
        </w:rPr>
        <w:t xml:space="preserve">Note: </w:t>
      </w:r>
      <w:proofErr w:type="spellStart"/>
      <w:r w:rsidRPr="009B7540">
        <w:rPr>
          <w:rFonts w:eastAsia="MS Mincho"/>
          <w:sz w:val="24"/>
          <w:lang w:eastAsia="ja-JP"/>
        </w:rPr>
        <w:t>nFAR</w:t>
      </w:r>
      <w:proofErr w:type="spellEnd"/>
      <w:r w:rsidRPr="009B7540">
        <w:rPr>
          <w:rFonts w:eastAsia="MS Mincho"/>
          <w:sz w:val="24"/>
          <w:lang w:eastAsia="ja-JP"/>
        </w:rPr>
        <w:t xml:space="preserve"> may be zero in some circumstances. </w:t>
      </w:r>
    </w:p>
    <w:p w14:paraId="7E824B08" w14:textId="77777777" w:rsidR="009B7540" w:rsidRDefault="00993FC1" w:rsidP="00993FC1">
      <w:pPr>
        <w:jc w:val="both"/>
        <w:rPr>
          <w:rFonts w:eastAsia="MS Mincho"/>
          <w:sz w:val="24"/>
          <w:lang w:eastAsia="ja-JP"/>
        </w:rPr>
      </w:pPr>
      <w:r w:rsidRPr="009B7540">
        <w:rPr>
          <w:rFonts w:eastAsia="MS Mincho"/>
          <w:sz w:val="24"/>
          <w:lang w:eastAsia="ja-JP"/>
        </w:rPr>
        <w:t>Note: UE specific scrambling is not precluded and will be considered separately.</w:t>
      </w:r>
    </w:p>
    <w:p w14:paraId="6CDDC590" w14:textId="77777777" w:rsidR="009B7540" w:rsidRDefault="009B7540" w:rsidP="00993FC1">
      <w:pPr>
        <w:jc w:val="both"/>
        <w:rPr>
          <w:rFonts w:eastAsia="MS Mincho"/>
          <w:sz w:val="24"/>
          <w:lang w:eastAsia="ja-JP"/>
        </w:rPr>
      </w:pPr>
    </w:p>
    <w:p w14:paraId="3FC0CAF7" w14:textId="2B9746C9" w:rsidR="00835B21" w:rsidRDefault="00F74502" w:rsidP="00993FC1">
      <w:pPr>
        <w:jc w:val="both"/>
        <w:rPr>
          <w:noProof/>
          <w:sz w:val="24"/>
        </w:rPr>
      </w:pPr>
      <w:r w:rsidRPr="009B7540">
        <w:rPr>
          <w:noProof/>
          <w:sz w:val="24"/>
        </w:rPr>
        <w:t xml:space="preserve">In this contribution, we will </w:t>
      </w:r>
      <w:r w:rsidR="00207AD3" w:rsidRPr="009B7540">
        <w:rPr>
          <w:noProof/>
          <w:sz w:val="24"/>
        </w:rPr>
        <w:t xml:space="preserve">provide </w:t>
      </w:r>
      <w:r w:rsidR="006A3BDE">
        <w:rPr>
          <w:noProof/>
          <w:sz w:val="24"/>
        </w:rPr>
        <w:t>some consideration of early termination using CRC</w:t>
      </w:r>
      <w:r w:rsidR="006A3BDE">
        <w:rPr>
          <w:noProof/>
          <w:sz w:val="24"/>
          <w:lang w:eastAsia="zh-CN"/>
        </w:rPr>
        <w:t xml:space="preserve"> plus interleaver for uplink control information (UCI)</w:t>
      </w:r>
      <w:r w:rsidRPr="009B7540">
        <w:rPr>
          <w:noProof/>
          <w:sz w:val="24"/>
        </w:rPr>
        <w:t>.</w:t>
      </w:r>
    </w:p>
    <w:p w14:paraId="603F9792" w14:textId="26D8D55B" w:rsidR="009B1073" w:rsidRDefault="003719E0" w:rsidP="00A504E0">
      <w:pPr>
        <w:pStyle w:val="Heading1"/>
      </w:pPr>
      <w:r>
        <w:t>Consideration of early termination for UCI</w:t>
      </w:r>
      <w:r w:rsidR="00A8309B">
        <w:t xml:space="preserve"> </w:t>
      </w:r>
    </w:p>
    <w:p w14:paraId="41E6852A" w14:textId="7D100FCD" w:rsidR="00E63A22" w:rsidRPr="004C6C70" w:rsidRDefault="00FF667F" w:rsidP="004C6C70">
      <w:pPr>
        <w:jc w:val="both"/>
        <w:rPr>
          <w:noProof/>
          <w:sz w:val="24"/>
        </w:rPr>
      </w:pPr>
      <w:r>
        <w:rPr>
          <w:noProof/>
          <w:sz w:val="24"/>
        </w:rPr>
        <w:t xml:space="preserve">We consider the </w:t>
      </w:r>
      <w:r w:rsidR="00383613">
        <w:rPr>
          <w:noProof/>
          <w:sz w:val="24"/>
        </w:rPr>
        <w:t xml:space="preserve">required delay, the decoding complexity and the </w:t>
      </w:r>
      <w:r w:rsidR="00772200">
        <w:rPr>
          <w:noProof/>
          <w:sz w:val="24"/>
        </w:rPr>
        <w:t xml:space="preserve">undetectable error probability (UEP) </w:t>
      </w:r>
      <w:r w:rsidR="00383613">
        <w:rPr>
          <w:noProof/>
          <w:sz w:val="24"/>
        </w:rPr>
        <w:t>for early termination for UCI.</w:t>
      </w:r>
      <w:r w:rsidR="004C6C70" w:rsidRPr="004C6C70">
        <w:rPr>
          <w:noProof/>
          <w:sz w:val="24"/>
        </w:rPr>
        <w:t xml:space="preserve"> </w:t>
      </w:r>
    </w:p>
    <w:p w14:paraId="646525D8" w14:textId="77777777" w:rsidR="00383613" w:rsidRPr="00383613" w:rsidRDefault="00383613" w:rsidP="002D2E98">
      <w:pPr>
        <w:pStyle w:val="ListParagraph"/>
        <w:numPr>
          <w:ilvl w:val="0"/>
          <w:numId w:val="41"/>
        </w:numPr>
        <w:jc w:val="both"/>
        <w:rPr>
          <w:lang w:val="en-GB" w:eastAsia="zh-CN"/>
        </w:rPr>
      </w:pPr>
      <w:r>
        <w:rPr>
          <w:noProof/>
          <w:sz w:val="24"/>
        </w:rPr>
        <w:t>Required delay for UCI</w:t>
      </w:r>
    </w:p>
    <w:p w14:paraId="2BB9646A" w14:textId="2440894E" w:rsidR="00383613" w:rsidRPr="00383613" w:rsidRDefault="00383613" w:rsidP="00CC1CF5">
      <w:pPr>
        <w:pStyle w:val="ListParagraph"/>
        <w:ind w:left="420"/>
        <w:jc w:val="both"/>
        <w:rPr>
          <w:lang w:val="en-GB" w:eastAsia="zh-CN"/>
        </w:rPr>
      </w:pPr>
      <w:r w:rsidRPr="00CC1CF5">
        <w:rPr>
          <w:noProof/>
          <w:sz w:val="24"/>
        </w:rPr>
        <w:lastRenderedPageBreak/>
        <w:t>As we know, there are 44 hypotheses for PDCCH blind detection in LTE</w:t>
      </w:r>
      <w:r w:rsidR="00FC5A0B">
        <w:rPr>
          <w:noProof/>
          <w:sz w:val="24"/>
        </w:rPr>
        <w:t>, which is expected to be similar in</w:t>
      </w:r>
      <w:r w:rsidRPr="00CC1CF5">
        <w:rPr>
          <w:noProof/>
          <w:sz w:val="24"/>
        </w:rPr>
        <w:t xml:space="preserve"> NR</w:t>
      </w:r>
      <w:bookmarkStart w:id="2" w:name="_GoBack"/>
      <w:bookmarkEnd w:id="2"/>
      <w:r>
        <w:rPr>
          <w:noProof/>
          <w:sz w:val="24"/>
        </w:rPr>
        <w:t xml:space="preserve">. However, </w:t>
      </w:r>
      <w:r w:rsidRPr="00CC1CF5">
        <w:rPr>
          <w:noProof/>
          <w:sz w:val="24"/>
        </w:rPr>
        <w:t>there is no hypothesis</w:t>
      </w:r>
      <w:r>
        <w:rPr>
          <w:noProof/>
          <w:sz w:val="24"/>
        </w:rPr>
        <w:t xml:space="preserve"> for UCI. Therefore, it is not necessary to have early termination for UCI</w:t>
      </w:r>
      <w:r w:rsidR="00CC1CF5">
        <w:rPr>
          <w:noProof/>
          <w:sz w:val="24"/>
        </w:rPr>
        <w:t>.</w:t>
      </w:r>
      <w:r w:rsidRPr="00383613">
        <w:rPr>
          <w:rFonts w:eastAsia="SimSun"/>
          <w:noProof/>
          <w:sz w:val="24"/>
        </w:rPr>
        <w:t xml:space="preserve"> </w:t>
      </w:r>
      <w:r w:rsidR="00DD74EC">
        <w:rPr>
          <w:rFonts w:eastAsia="SimSun"/>
          <w:noProof/>
          <w:sz w:val="24"/>
        </w:rPr>
        <w:t xml:space="preserve">More importantly, UCI is typically associated with a grant and gNB has the knowledge prior decoding. in constrast to DL blind decoding, UL </w:t>
      </w:r>
      <w:r w:rsidR="00EC30F9">
        <w:rPr>
          <w:rFonts w:eastAsia="SimSun"/>
          <w:noProof/>
          <w:sz w:val="24"/>
        </w:rPr>
        <w:t xml:space="preserve">gNB typically will not decode REs without intended transmission. Also, the typical UCI BLER operating point is around 0.1%. As a result, the opportunity for gNB to early terminate UCI decoding is very small and there is </w:t>
      </w:r>
      <w:r w:rsidR="00155FDA">
        <w:rPr>
          <w:rFonts w:eastAsia="SimSun"/>
          <w:noProof/>
          <w:sz w:val="24"/>
        </w:rPr>
        <w:t xml:space="preserve">no </w:t>
      </w:r>
      <w:r w:rsidR="00EC30F9">
        <w:rPr>
          <w:rFonts w:eastAsia="SimSun"/>
          <w:noProof/>
          <w:sz w:val="24"/>
        </w:rPr>
        <w:t>motivation to do early termination</w:t>
      </w:r>
      <w:r w:rsidR="005A406F">
        <w:rPr>
          <w:rFonts w:eastAsia="SimSun"/>
          <w:noProof/>
          <w:sz w:val="24"/>
        </w:rPr>
        <w:t xml:space="preserve"> for UCI</w:t>
      </w:r>
      <w:r w:rsidR="00EC30F9">
        <w:rPr>
          <w:rFonts w:eastAsia="SimSun"/>
          <w:noProof/>
          <w:sz w:val="24"/>
        </w:rPr>
        <w:t>.</w:t>
      </w:r>
    </w:p>
    <w:p w14:paraId="55EDE8A2" w14:textId="77777777" w:rsidR="008E3D39" w:rsidRPr="008E3D39" w:rsidRDefault="008E3D39" w:rsidP="002D2E98">
      <w:pPr>
        <w:pStyle w:val="ListParagraph"/>
        <w:numPr>
          <w:ilvl w:val="0"/>
          <w:numId w:val="41"/>
        </w:numPr>
        <w:jc w:val="both"/>
        <w:rPr>
          <w:lang w:val="en-GB" w:eastAsia="zh-CN"/>
        </w:rPr>
      </w:pPr>
      <w:r>
        <w:rPr>
          <w:noProof/>
          <w:sz w:val="24"/>
        </w:rPr>
        <w:t xml:space="preserve">Decoding complexity </w:t>
      </w:r>
    </w:p>
    <w:p w14:paraId="3EF69B74" w14:textId="350BF425" w:rsidR="002D2E98" w:rsidRPr="002D2E98" w:rsidRDefault="00CC1CF5" w:rsidP="008E3D39">
      <w:pPr>
        <w:pStyle w:val="ListParagraph"/>
        <w:ind w:left="420"/>
        <w:jc w:val="both"/>
        <w:rPr>
          <w:lang w:val="en-GB" w:eastAsia="zh-CN"/>
        </w:rPr>
      </w:pPr>
      <w:r>
        <w:rPr>
          <w:noProof/>
          <w:sz w:val="24"/>
          <w:lang w:val="en-GB"/>
        </w:rPr>
        <w:t xml:space="preserve">For UCI, the decoder is located in </w:t>
      </w:r>
      <w:r w:rsidR="00DD74EC">
        <w:rPr>
          <w:noProof/>
          <w:sz w:val="24"/>
          <w:lang w:val="en-GB"/>
        </w:rPr>
        <w:t>gNB</w:t>
      </w:r>
      <w:r>
        <w:rPr>
          <w:noProof/>
          <w:sz w:val="24"/>
          <w:lang w:val="en-GB"/>
        </w:rPr>
        <w:t xml:space="preserve">. </w:t>
      </w:r>
      <w:r w:rsidR="0050557F">
        <w:rPr>
          <w:noProof/>
          <w:sz w:val="24"/>
          <w:lang w:val="en-GB"/>
        </w:rPr>
        <w:t xml:space="preserve">Therefore, it is not critical to save complexity. In addition, the compexlity saving is very marginal without a large number of hypotheses. </w:t>
      </w:r>
      <w:r w:rsidR="004E41BA">
        <w:rPr>
          <w:noProof/>
          <w:sz w:val="24"/>
          <w:lang w:val="en-GB"/>
        </w:rPr>
        <w:t>It is also not necessary to have early termination for UCI.</w:t>
      </w:r>
    </w:p>
    <w:p w14:paraId="5750BF73" w14:textId="6EDA40A0" w:rsidR="005D6E76" w:rsidRPr="005D6E76" w:rsidRDefault="00772200" w:rsidP="002D2E98">
      <w:pPr>
        <w:pStyle w:val="ListParagraph"/>
        <w:numPr>
          <w:ilvl w:val="0"/>
          <w:numId w:val="41"/>
        </w:numPr>
        <w:jc w:val="both"/>
        <w:rPr>
          <w:lang w:val="en-GB" w:eastAsia="zh-CN"/>
        </w:rPr>
      </w:pPr>
      <w:r>
        <w:rPr>
          <w:noProof/>
          <w:sz w:val="24"/>
        </w:rPr>
        <w:t xml:space="preserve">Undetectable error probability </w:t>
      </w:r>
    </w:p>
    <w:p w14:paraId="19550720" w14:textId="03D9D312" w:rsidR="006678AA" w:rsidRDefault="00772200" w:rsidP="005D6E76">
      <w:pPr>
        <w:pStyle w:val="ListParagraph"/>
        <w:ind w:left="420"/>
        <w:jc w:val="both"/>
        <w:rPr>
          <w:noProof/>
          <w:sz w:val="24"/>
        </w:rPr>
      </w:pPr>
      <w:r>
        <w:rPr>
          <w:noProof/>
          <w:sz w:val="24"/>
        </w:rPr>
        <w:t>The undetectable error probability of the CRC plus interleaver solution is depended on the polynomial. It is seen that the undetectable error probability becomes high for some polynomial. Though we may find a good polynomail for AWGN channel, it is difficult to void high undetectable error probability for the other combination N and K under variable wireless channels.</w:t>
      </w:r>
    </w:p>
    <w:p w14:paraId="20A2E3D0" w14:textId="77777777" w:rsidR="00772200" w:rsidRDefault="00772200" w:rsidP="00772200">
      <w:pPr>
        <w:pStyle w:val="ListParagraph"/>
        <w:ind w:left="420"/>
        <w:jc w:val="both"/>
        <w:rPr>
          <w:noProof/>
          <w:sz w:val="24"/>
        </w:rPr>
      </w:pPr>
    </w:p>
    <w:p w14:paraId="568317CE" w14:textId="2435DB6F" w:rsidR="00772200" w:rsidRPr="00772200" w:rsidRDefault="00772200" w:rsidP="00772200">
      <w:pPr>
        <w:jc w:val="both"/>
        <w:rPr>
          <w:noProof/>
          <w:sz w:val="24"/>
        </w:rPr>
      </w:pPr>
      <w:r>
        <w:rPr>
          <w:noProof/>
          <w:sz w:val="24"/>
        </w:rPr>
        <w:t>In a word, t</w:t>
      </w:r>
      <w:r w:rsidRPr="00772200">
        <w:rPr>
          <w:rFonts w:hint="eastAsia"/>
          <w:noProof/>
          <w:sz w:val="24"/>
        </w:rPr>
        <w:t xml:space="preserve">o </w:t>
      </w:r>
      <w:r w:rsidRPr="00772200">
        <w:rPr>
          <w:noProof/>
          <w:sz w:val="24"/>
        </w:rPr>
        <w:t>guarantee</w:t>
      </w:r>
      <w:r w:rsidRPr="00772200">
        <w:rPr>
          <w:rFonts w:hint="eastAsia"/>
          <w:noProof/>
          <w:sz w:val="24"/>
        </w:rPr>
        <w:t xml:space="preserve"> </w:t>
      </w:r>
      <w:r w:rsidRPr="00772200">
        <w:rPr>
          <w:noProof/>
          <w:sz w:val="24"/>
        </w:rPr>
        <w:t xml:space="preserve">robust system performance, we do not suggest to apply CRC plus interleaver for UCI. </w:t>
      </w:r>
      <w:r w:rsidR="007B6167">
        <w:rPr>
          <w:noProof/>
          <w:sz w:val="24"/>
        </w:rPr>
        <w:t>The CRC plus interleaver solution is not suitable for UCI.</w:t>
      </w:r>
    </w:p>
    <w:p w14:paraId="63F7FFA0" w14:textId="24C12568" w:rsidR="00F80D15" w:rsidRPr="00304C52" w:rsidRDefault="00F80D15" w:rsidP="00F80D15">
      <w:pPr>
        <w:rPr>
          <w:b/>
          <w:i/>
          <w:lang w:val="en-GB"/>
        </w:rPr>
      </w:pPr>
      <w:r w:rsidRPr="004F6724">
        <w:rPr>
          <w:b/>
          <w:sz w:val="24"/>
          <w:szCs w:val="24"/>
          <w:u w:val="single"/>
          <w:lang w:eastAsia="ko-KR"/>
        </w:rPr>
        <w:t>Observation 1:</w:t>
      </w:r>
      <w:r w:rsidRPr="00304C52">
        <w:rPr>
          <w:b/>
          <w:i/>
          <w:lang w:val="en-GB"/>
        </w:rPr>
        <w:t xml:space="preserve"> </w:t>
      </w:r>
      <w:r>
        <w:rPr>
          <w:sz w:val="24"/>
          <w:szCs w:val="24"/>
          <w:lang w:val="en-GB"/>
        </w:rPr>
        <w:t>T</w:t>
      </w:r>
      <w:r w:rsidR="00BF2B9D">
        <w:rPr>
          <w:sz w:val="24"/>
          <w:szCs w:val="24"/>
          <w:lang w:val="en-GB"/>
        </w:rPr>
        <w:t>here is no need to do early termination for UL and t</w:t>
      </w:r>
      <w:r>
        <w:rPr>
          <w:sz w:val="24"/>
          <w:szCs w:val="24"/>
          <w:lang w:val="en-GB"/>
        </w:rPr>
        <w:t>he</w:t>
      </w:r>
      <w:r w:rsidR="00BF2B9D">
        <w:rPr>
          <w:sz w:val="24"/>
          <w:szCs w:val="24"/>
          <w:lang w:val="en-GB"/>
        </w:rPr>
        <w:t>re is a risk of elevated</w:t>
      </w:r>
      <w:r>
        <w:rPr>
          <w:sz w:val="24"/>
          <w:szCs w:val="24"/>
          <w:lang w:val="en-GB"/>
        </w:rPr>
        <w:t xml:space="preserve"> undetectable error probability</w:t>
      </w:r>
      <w:r w:rsidRPr="004F6724">
        <w:rPr>
          <w:sz w:val="24"/>
          <w:szCs w:val="24"/>
          <w:lang w:val="en-GB"/>
        </w:rPr>
        <w:t>.</w:t>
      </w:r>
    </w:p>
    <w:p w14:paraId="5FA296C1" w14:textId="0C164342" w:rsidR="009C2AEB" w:rsidRDefault="00F80D15" w:rsidP="00F80D15">
      <w:pPr>
        <w:jc w:val="both"/>
        <w:rPr>
          <w:sz w:val="24"/>
          <w:szCs w:val="24"/>
          <w:lang w:val="en-GB"/>
        </w:rPr>
      </w:pPr>
      <w:r w:rsidRPr="004F6724">
        <w:rPr>
          <w:b/>
          <w:sz w:val="24"/>
          <w:szCs w:val="24"/>
          <w:u w:val="single"/>
          <w:lang w:eastAsia="ko-KR"/>
        </w:rPr>
        <w:t>Proposal 1:</w:t>
      </w:r>
      <w:r w:rsidRPr="00304C52">
        <w:rPr>
          <w:b/>
          <w:i/>
          <w:lang w:val="en-GB"/>
        </w:rPr>
        <w:t xml:space="preserve"> </w:t>
      </w:r>
      <w:r>
        <w:rPr>
          <w:sz w:val="24"/>
          <w:szCs w:val="24"/>
          <w:lang w:val="en-GB"/>
        </w:rPr>
        <w:t xml:space="preserve">CRC plus </w:t>
      </w:r>
      <w:proofErr w:type="spellStart"/>
      <w:r>
        <w:rPr>
          <w:sz w:val="24"/>
          <w:szCs w:val="24"/>
          <w:lang w:val="en-GB"/>
        </w:rPr>
        <w:t>interleaver</w:t>
      </w:r>
      <w:proofErr w:type="spellEnd"/>
      <w:r>
        <w:rPr>
          <w:sz w:val="24"/>
          <w:szCs w:val="24"/>
          <w:lang w:val="en-GB"/>
        </w:rPr>
        <w:t xml:space="preserve"> solution is not suitable for UCI</w:t>
      </w:r>
      <w:r w:rsidRPr="004F6724">
        <w:rPr>
          <w:sz w:val="24"/>
          <w:szCs w:val="24"/>
          <w:lang w:val="en-GB"/>
        </w:rPr>
        <w:t>.</w:t>
      </w:r>
    </w:p>
    <w:p w14:paraId="4D1EF6C5" w14:textId="77777777" w:rsidR="00F80D15" w:rsidRPr="0050091A" w:rsidRDefault="00F80D15" w:rsidP="00F80D15">
      <w:pPr>
        <w:jc w:val="both"/>
        <w:rPr>
          <w:noProof/>
          <w:sz w:val="24"/>
          <w:lang w:val="en-GB"/>
        </w:rPr>
      </w:pPr>
    </w:p>
    <w:p w14:paraId="7323628A" w14:textId="2B9408CB" w:rsidR="007749E7" w:rsidRDefault="007749E7" w:rsidP="007749E7">
      <w:pPr>
        <w:pStyle w:val="Heading1"/>
        <w:rPr>
          <w:lang w:eastAsia="zh-CN"/>
        </w:rPr>
      </w:pPr>
      <w:r w:rsidRPr="00925F0C">
        <w:rPr>
          <w:lang w:eastAsia="zh-CN"/>
        </w:rPr>
        <w:t>Conclusions</w:t>
      </w:r>
    </w:p>
    <w:p w14:paraId="31C8E43F" w14:textId="636EFBD9" w:rsidR="00DF4E4A" w:rsidRPr="00DF4E4A" w:rsidRDefault="009F2E68" w:rsidP="00DF4E4A">
      <w:pPr>
        <w:jc w:val="both"/>
        <w:rPr>
          <w:noProof/>
          <w:sz w:val="24"/>
        </w:rPr>
      </w:pPr>
      <w:r>
        <w:rPr>
          <w:noProof/>
          <w:sz w:val="24"/>
        </w:rPr>
        <w:t xml:space="preserve">In this contribution, we </w:t>
      </w:r>
      <w:r w:rsidR="0063467B">
        <w:rPr>
          <w:noProof/>
          <w:sz w:val="24"/>
        </w:rPr>
        <w:t>evaluate two candidates for repetition of Polar codes.</w:t>
      </w:r>
      <w:r w:rsidR="00DF4E4A" w:rsidRPr="00DF4E4A">
        <w:rPr>
          <w:noProof/>
          <w:sz w:val="24"/>
        </w:rPr>
        <w:t xml:space="preserve">   </w:t>
      </w:r>
    </w:p>
    <w:p w14:paraId="4859AC40" w14:textId="77777777" w:rsidR="00E45319" w:rsidRPr="00304C52" w:rsidRDefault="00E45319" w:rsidP="00E45319">
      <w:pPr>
        <w:rPr>
          <w:b/>
          <w:i/>
          <w:lang w:val="en-GB"/>
        </w:rPr>
      </w:pPr>
      <w:r w:rsidRPr="004F6724">
        <w:rPr>
          <w:b/>
          <w:sz w:val="24"/>
          <w:szCs w:val="24"/>
          <w:u w:val="single"/>
          <w:lang w:eastAsia="ko-KR"/>
        </w:rPr>
        <w:t>Observation 1:</w:t>
      </w:r>
      <w:r w:rsidRPr="00304C52">
        <w:rPr>
          <w:b/>
          <w:i/>
          <w:lang w:val="en-GB"/>
        </w:rPr>
        <w:t xml:space="preserve"> </w:t>
      </w:r>
      <w:r>
        <w:rPr>
          <w:sz w:val="24"/>
          <w:szCs w:val="24"/>
          <w:lang w:val="en-GB"/>
        </w:rPr>
        <w:t>There is no need to do early termination for UL and there is a risk of elevated undetectable error probability</w:t>
      </w:r>
      <w:r w:rsidRPr="004F6724">
        <w:rPr>
          <w:sz w:val="24"/>
          <w:szCs w:val="24"/>
          <w:lang w:val="en-GB"/>
        </w:rPr>
        <w:t>.</w:t>
      </w:r>
    </w:p>
    <w:p w14:paraId="74069585" w14:textId="6847339E" w:rsidR="0050091A" w:rsidRPr="004F6724" w:rsidRDefault="0063467B" w:rsidP="0063467B">
      <w:pPr>
        <w:rPr>
          <w:b/>
          <w:i/>
          <w:lang w:val="en-GB"/>
        </w:rPr>
      </w:pPr>
      <w:r w:rsidRPr="004F6724">
        <w:rPr>
          <w:b/>
          <w:sz w:val="24"/>
          <w:szCs w:val="24"/>
          <w:u w:val="single"/>
          <w:lang w:eastAsia="ko-KR"/>
        </w:rPr>
        <w:t>Proposal 1:</w:t>
      </w:r>
      <w:r w:rsidRPr="00304C52">
        <w:rPr>
          <w:b/>
          <w:i/>
          <w:lang w:val="en-GB"/>
        </w:rPr>
        <w:t xml:space="preserve"> </w:t>
      </w:r>
      <w:r w:rsidR="00DF3546">
        <w:rPr>
          <w:sz w:val="24"/>
          <w:szCs w:val="24"/>
          <w:lang w:val="en-GB"/>
        </w:rPr>
        <w:t xml:space="preserve">CRC plus </w:t>
      </w:r>
      <w:proofErr w:type="spellStart"/>
      <w:r w:rsidR="00DF3546">
        <w:rPr>
          <w:sz w:val="24"/>
          <w:szCs w:val="24"/>
          <w:lang w:val="en-GB"/>
        </w:rPr>
        <w:t>interleaver</w:t>
      </w:r>
      <w:proofErr w:type="spellEnd"/>
      <w:r w:rsidR="00DF3546">
        <w:rPr>
          <w:sz w:val="24"/>
          <w:szCs w:val="24"/>
          <w:lang w:val="en-GB"/>
        </w:rPr>
        <w:t xml:space="preserve"> solution is not suitable for UCI</w:t>
      </w:r>
      <w:r w:rsidRPr="004F6724">
        <w:rPr>
          <w:sz w:val="24"/>
          <w:szCs w:val="24"/>
          <w:lang w:val="en-GB"/>
        </w:rPr>
        <w:t>.</w:t>
      </w:r>
    </w:p>
    <w:p w14:paraId="75F7B172" w14:textId="4A59DE39" w:rsidR="00F65336" w:rsidRPr="004F6724" w:rsidRDefault="00F65336" w:rsidP="00F65336">
      <w:pPr>
        <w:jc w:val="both"/>
        <w:rPr>
          <w:sz w:val="24"/>
          <w:szCs w:val="24"/>
          <w:lang w:val="en-GB" w:eastAsia="ko-KR"/>
        </w:rPr>
      </w:pPr>
    </w:p>
    <w:p w14:paraId="43B7F896" w14:textId="77777777" w:rsidR="00E523F3" w:rsidRPr="00925F0C" w:rsidRDefault="00E523F3" w:rsidP="00E523F3">
      <w:pPr>
        <w:pStyle w:val="Heading1"/>
        <w:rPr>
          <w:lang w:val="en-US"/>
        </w:rPr>
      </w:pPr>
      <w:r w:rsidRPr="00925F0C">
        <w:rPr>
          <w:lang w:val="en-US"/>
        </w:rPr>
        <w:t>References</w:t>
      </w:r>
    </w:p>
    <w:p w14:paraId="4B675613" w14:textId="77777777" w:rsidR="000D48BE" w:rsidRDefault="000D48BE" w:rsidP="000D48BE">
      <w:pPr>
        <w:numPr>
          <w:ilvl w:val="0"/>
          <w:numId w:val="2"/>
        </w:numPr>
        <w:spacing w:before="100" w:beforeAutospacing="1" w:after="100" w:afterAutospacing="1"/>
        <w:ind w:left="562" w:hanging="562"/>
        <w:rPr>
          <w:sz w:val="24"/>
          <w:szCs w:val="24"/>
        </w:rPr>
      </w:pPr>
      <w:bookmarkStart w:id="3" w:name="_Ref463025321"/>
      <w:bookmarkStart w:id="4" w:name="_Ref463025319"/>
      <w:r>
        <w:rPr>
          <w:sz w:val="24"/>
          <w:szCs w:val="24"/>
        </w:rPr>
        <w:t>Chairman’s notes RAN1_87</w:t>
      </w:r>
    </w:p>
    <w:p w14:paraId="565DF9E2" w14:textId="77777777" w:rsidR="000D48BE" w:rsidRDefault="000D48BE" w:rsidP="000D48BE">
      <w:pPr>
        <w:numPr>
          <w:ilvl w:val="0"/>
          <w:numId w:val="2"/>
        </w:numPr>
        <w:spacing w:before="100" w:beforeAutospacing="1" w:after="100" w:afterAutospacing="1"/>
        <w:rPr>
          <w:sz w:val="24"/>
          <w:szCs w:val="24"/>
        </w:rPr>
      </w:pPr>
      <w:r>
        <w:rPr>
          <w:sz w:val="24"/>
          <w:szCs w:val="24"/>
        </w:rPr>
        <w:t xml:space="preserve">R1-1700832, Detailed design of Polar codes for control channel, Qualcomm Incorporated, RAN1 </w:t>
      </w:r>
      <w:proofErr w:type="spellStart"/>
      <w:r>
        <w:rPr>
          <w:sz w:val="24"/>
          <w:szCs w:val="24"/>
        </w:rPr>
        <w:t>adhoc</w:t>
      </w:r>
      <w:proofErr w:type="spellEnd"/>
      <w:r>
        <w:rPr>
          <w:sz w:val="24"/>
          <w:szCs w:val="24"/>
        </w:rPr>
        <w:t xml:space="preserve">, </w:t>
      </w:r>
      <w:r w:rsidRPr="000C6D85">
        <w:rPr>
          <w:sz w:val="24"/>
          <w:szCs w:val="24"/>
        </w:rPr>
        <w:t>Spokane</w:t>
      </w:r>
      <w:r>
        <w:rPr>
          <w:sz w:val="24"/>
          <w:szCs w:val="24"/>
        </w:rPr>
        <w:t>, USA, January 2017</w:t>
      </w:r>
    </w:p>
    <w:p w14:paraId="369D9B2B" w14:textId="2FEBF18C" w:rsidR="00F74502" w:rsidRDefault="00F74502" w:rsidP="00F74502">
      <w:pPr>
        <w:numPr>
          <w:ilvl w:val="0"/>
          <w:numId w:val="2"/>
        </w:numPr>
        <w:spacing w:before="100" w:beforeAutospacing="1" w:after="100" w:afterAutospacing="1"/>
        <w:ind w:left="562" w:hanging="562"/>
        <w:rPr>
          <w:sz w:val="24"/>
          <w:szCs w:val="24"/>
        </w:rPr>
      </w:pPr>
      <w:r>
        <w:rPr>
          <w:sz w:val="24"/>
          <w:szCs w:val="24"/>
        </w:rPr>
        <w:t>Chairman’s notes RAN1_</w:t>
      </w:r>
      <w:r w:rsidR="0050091A">
        <w:rPr>
          <w:sz w:val="24"/>
          <w:szCs w:val="24"/>
        </w:rPr>
        <w:t>NRAH2</w:t>
      </w:r>
      <w:bookmarkEnd w:id="3"/>
      <w:bookmarkEnd w:id="4"/>
    </w:p>
    <w:sectPr w:rsidR="00F7450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B8598" w14:textId="77777777" w:rsidR="00D05555" w:rsidRDefault="00D05555">
      <w:r>
        <w:separator/>
      </w:r>
    </w:p>
  </w:endnote>
  <w:endnote w:type="continuationSeparator" w:id="0">
    <w:p w14:paraId="32B8535D" w14:textId="77777777" w:rsidR="00D05555" w:rsidRDefault="00D05555">
      <w:r>
        <w:continuationSeparator/>
      </w:r>
    </w:p>
  </w:endnote>
  <w:endnote w:type="continuationNotice" w:id="1">
    <w:p w14:paraId="4331963C" w14:textId="77777777" w:rsidR="00D05555" w:rsidRDefault="00D05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781C45" w:rsidRDefault="00781C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781C45" w:rsidRDefault="00781C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0DF3D3EE" w:rsidR="00781C45" w:rsidRDefault="00781C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C5A0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5A0B">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CF0C1" w14:textId="77777777" w:rsidR="00D05555" w:rsidRDefault="00D05555">
      <w:r>
        <w:separator/>
      </w:r>
    </w:p>
  </w:footnote>
  <w:footnote w:type="continuationSeparator" w:id="0">
    <w:p w14:paraId="4165FDE2" w14:textId="77777777" w:rsidR="00D05555" w:rsidRDefault="00D05555">
      <w:r>
        <w:continuationSeparator/>
      </w:r>
    </w:p>
  </w:footnote>
  <w:footnote w:type="continuationNotice" w:id="1">
    <w:p w14:paraId="5249EE0F" w14:textId="77777777" w:rsidR="00D05555" w:rsidRDefault="00D055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781C45" w:rsidRDefault="00781C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87DA2"/>
    <w:multiLevelType w:val="hybridMultilevel"/>
    <w:tmpl w:val="450C6636"/>
    <w:lvl w:ilvl="0" w:tplc="BBC0690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D433FD"/>
    <w:multiLevelType w:val="hybridMultilevel"/>
    <w:tmpl w:val="44E21F92"/>
    <w:lvl w:ilvl="0" w:tplc="8D7E9612">
      <w:start w:val="1"/>
      <w:numFmt w:val="bullet"/>
      <w:lvlText w:val="•"/>
      <w:lvlJc w:val="left"/>
      <w:pPr>
        <w:tabs>
          <w:tab w:val="num" w:pos="720"/>
        </w:tabs>
        <w:ind w:left="720" w:hanging="360"/>
      </w:pPr>
      <w:rPr>
        <w:rFonts w:ascii="Arial" w:hAnsi="Arial" w:hint="default"/>
      </w:rPr>
    </w:lvl>
    <w:lvl w:ilvl="1" w:tplc="B0982B5C">
      <w:numFmt w:val="bullet"/>
      <w:lvlText w:val="–"/>
      <w:lvlJc w:val="left"/>
      <w:pPr>
        <w:tabs>
          <w:tab w:val="num" w:pos="1440"/>
        </w:tabs>
        <w:ind w:left="1440" w:hanging="360"/>
      </w:pPr>
      <w:rPr>
        <w:rFonts w:ascii="Arial" w:hAnsi="Arial" w:hint="default"/>
      </w:rPr>
    </w:lvl>
    <w:lvl w:ilvl="2" w:tplc="CA4A0ED6">
      <w:numFmt w:val="bullet"/>
      <w:lvlText w:val="•"/>
      <w:lvlJc w:val="left"/>
      <w:pPr>
        <w:tabs>
          <w:tab w:val="num" w:pos="2160"/>
        </w:tabs>
        <w:ind w:left="2160" w:hanging="360"/>
      </w:pPr>
      <w:rPr>
        <w:rFonts w:ascii="Arial" w:hAnsi="Arial" w:hint="default"/>
      </w:rPr>
    </w:lvl>
    <w:lvl w:ilvl="3" w:tplc="9BA8241C">
      <w:start w:val="1"/>
      <w:numFmt w:val="bullet"/>
      <w:lvlText w:val="•"/>
      <w:lvlJc w:val="left"/>
      <w:pPr>
        <w:tabs>
          <w:tab w:val="num" w:pos="2880"/>
        </w:tabs>
        <w:ind w:left="2880" w:hanging="360"/>
      </w:pPr>
      <w:rPr>
        <w:rFonts w:ascii="Arial" w:hAnsi="Arial" w:hint="default"/>
      </w:rPr>
    </w:lvl>
    <w:lvl w:ilvl="4" w:tplc="D0921424" w:tentative="1">
      <w:start w:val="1"/>
      <w:numFmt w:val="bullet"/>
      <w:lvlText w:val="•"/>
      <w:lvlJc w:val="left"/>
      <w:pPr>
        <w:tabs>
          <w:tab w:val="num" w:pos="3600"/>
        </w:tabs>
        <w:ind w:left="3600" w:hanging="360"/>
      </w:pPr>
      <w:rPr>
        <w:rFonts w:ascii="Arial" w:hAnsi="Arial" w:hint="default"/>
      </w:rPr>
    </w:lvl>
    <w:lvl w:ilvl="5" w:tplc="09184092" w:tentative="1">
      <w:start w:val="1"/>
      <w:numFmt w:val="bullet"/>
      <w:lvlText w:val="•"/>
      <w:lvlJc w:val="left"/>
      <w:pPr>
        <w:tabs>
          <w:tab w:val="num" w:pos="4320"/>
        </w:tabs>
        <w:ind w:left="4320" w:hanging="360"/>
      </w:pPr>
      <w:rPr>
        <w:rFonts w:ascii="Arial" w:hAnsi="Arial" w:hint="default"/>
      </w:rPr>
    </w:lvl>
    <w:lvl w:ilvl="6" w:tplc="6B9014FC" w:tentative="1">
      <w:start w:val="1"/>
      <w:numFmt w:val="bullet"/>
      <w:lvlText w:val="•"/>
      <w:lvlJc w:val="left"/>
      <w:pPr>
        <w:tabs>
          <w:tab w:val="num" w:pos="5040"/>
        </w:tabs>
        <w:ind w:left="5040" w:hanging="360"/>
      </w:pPr>
      <w:rPr>
        <w:rFonts w:ascii="Arial" w:hAnsi="Arial" w:hint="default"/>
      </w:rPr>
    </w:lvl>
    <w:lvl w:ilvl="7" w:tplc="7C429738" w:tentative="1">
      <w:start w:val="1"/>
      <w:numFmt w:val="bullet"/>
      <w:lvlText w:val="•"/>
      <w:lvlJc w:val="left"/>
      <w:pPr>
        <w:tabs>
          <w:tab w:val="num" w:pos="5760"/>
        </w:tabs>
        <w:ind w:left="5760" w:hanging="360"/>
      </w:pPr>
      <w:rPr>
        <w:rFonts w:ascii="Arial" w:hAnsi="Arial" w:hint="default"/>
      </w:rPr>
    </w:lvl>
    <w:lvl w:ilvl="8" w:tplc="C73CD7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B3671"/>
    <w:multiLevelType w:val="hybridMultilevel"/>
    <w:tmpl w:val="954E7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5C6F09"/>
    <w:multiLevelType w:val="multilevel"/>
    <w:tmpl w:val="87DCA65C"/>
    <w:lvl w:ilvl="0">
      <w:start w:val="1"/>
      <w:numFmt w:val="decimal"/>
      <w:pStyle w:val="Heading1"/>
      <w:lvlText w:val="%1"/>
      <w:lvlJc w:val="left"/>
      <w:pPr>
        <w:ind w:left="1850"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1D52480"/>
    <w:multiLevelType w:val="hybridMultilevel"/>
    <w:tmpl w:val="374CA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B4166"/>
    <w:multiLevelType w:val="hybridMultilevel"/>
    <w:tmpl w:val="5D32BB56"/>
    <w:lvl w:ilvl="0" w:tplc="241A42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622A29D3"/>
    <w:multiLevelType w:val="hybridMultilevel"/>
    <w:tmpl w:val="6338E86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68F248A8"/>
    <w:multiLevelType w:val="hybridMultilevel"/>
    <w:tmpl w:val="1030637C"/>
    <w:lvl w:ilvl="0" w:tplc="26563E72">
      <w:start w:val="1"/>
      <w:numFmt w:val="bullet"/>
      <w:lvlText w:val=""/>
      <w:lvlJc w:val="left"/>
      <w:pPr>
        <w:tabs>
          <w:tab w:val="num" w:pos="720"/>
        </w:tabs>
        <w:ind w:left="720" w:hanging="360"/>
      </w:pPr>
      <w:rPr>
        <w:rFonts w:ascii="Wingdings" w:hAnsi="Wingdings" w:hint="default"/>
      </w:rPr>
    </w:lvl>
    <w:lvl w:ilvl="1" w:tplc="00A89758" w:tentative="1">
      <w:start w:val="1"/>
      <w:numFmt w:val="bullet"/>
      <w:lvlText w:val=""/>
      <w:lvlJc w:val="left"/>
      <w:pPr>
        <w:tabs>
          <w:tab w:val="num" w:pos="1440"/>
        </w:tabs>
        <w:ind w:left="1440" w:hanging="360"/>
      </w:pPr>
      <w:rPr>
        <w:rFonts w:ascii="Wingdings" w:hAnsi="Wingdings" w:hint="default"/>
      </w:rPr>
    </w:lvl>
    <w:lvl w:ilvl="2" w:tplc="7384F704" w:tentative="1">
      <w:start w:val="1"/>
      <w:numFmt w:val="bullet"/>
      <w:lvlText w:val=""/>
      <w:lvlJc w:val="left"/>
      <w:pPr>
        <w:tabs>
          <w:tab w:val="num" w:pos="2160"/>
        </w:tabs>
        <w:ind w:left="2160" w:hanging="360"/>
      </w:pPr>
      <w:rPr>
        <w:rFonts w:ascii="Wingdings" w:hAnsi="Wingdings" w:hint="default"/>
      </w:rPr>
    </w:lvl>
    <w:lvl w:ilvl="3" w:tplc="F75C14AC" w:tentative="1">
      <w:start w:val="1"/>
      <w:numFmt w:val="bullet"/>
      <w:lvlText w:val=""/>
      <w:lvlJc w:val="left"/>
      <w:pPr>
        <w:tabs>
          <w:tab w:val="num" w:pos="2880"/>
        </w:tabs>
        <w:ind w:left="2880" w:hanging="360"/>
      </w:pPr>
      <w:rPr>
        <w:rFonts w:ascii="Wingdings" w:hAnsi="Wingdings" w:hint="default"/>
      </w:rPr>
    </w:lvl>
    <w:lvl w:ilvl="4" w:tplc="8F122F14" w:tentative="1">
      <w:start w:val="1"/>
      <w:numFmt w:val="bullet"/>
      <w:lvlText w:val=""/>
      <w:lvlJc w:val="left"/>
      <w:pPr>
        <w:tabs>
          <w:tab w:val="num" w:pos="3600"/>
        </w:tabs>
        <w:ind w:left="3600" w:hanging="360"/>
      </w:pPr>
      <w:rPr>
        <w:rFonts w:ascii="Wingdings" w:hAnsi="Wingdings" w:hint="default"/>
      </w:rPr>
    </w:lvl>
    <w:lvl w:ilvl="5" w:tplc="660C5896" w:tentative="1">
      <w:start w:val="1"/>
      <w:numFmt w:val="bullet"/>
      <w:lvlText w:val=""/>
      <w:lvlJc w:val="left"/>
      <w:pPr>
        <w:tabs>
          <w:tab w:val="num" w:pos="4320"/>
        </w:tabs>
        <w:ind w:left="4320" w:hanging="360"/>
      </w:pPr>
      <w:rPr>
        <w:rFonts w:ascii="Wingdings" w:hAnsi="Wingdings" w:hint="default"/>
      </w:rPr>
    </w:lvl>
    <w:lvl w:ilvl="6" w:tplc="DD129E76" w:tentative="1">
      <w:start w:val="1"/>
      <w:numFmt w:val="bullet"/>
      <w:lvlText w:val=""/>
      <w:lvlJc w:val="left"/>
      <w:pPr>
        <w:tabs>
          <w:tab w:val="num" w:pos="5040"/>
        </w:tabs>
        <w:ind w:left="5040" w:hanging="360"/>
      </w:pPr>
      <w:rPr>
        <w:rFonts w:ascii="Wingdings" w:hAnsi="Wingdings" w:hint="default"/>
      </w:rPr>
    </w:lvl>
    <w:lvl w:ilvl="7" w:tplc="A3849D36" w:tentative="1">
      <w:start w:val="1"/>
      <w:numFmt w:val="bullet"/>
      <w:lvlText w:val=""/>
      <w:lvlJc w:val="left"/>
      <w:pPr>
        <w:tabs>
          <w:tab w:val="num" w:pos="5760"/>
        </w:tabs>
        <w:ind w:left="5760" w:hanging="360"/>
      </w:pPr>
      <w:rPr>
        <w:rFonts w:ascii="Wingdings" w:hAnsi="Wingdings" w:hint="default"/>
      </w:rPr>
    </w:lvl>
    <w:lvl w:ilvl="8" w:tplc="9712029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8"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num w:numId="1">
    <w:abstractNumId w:val="15"/>
  </w:num>
  <w:num w:numId="2">
    <w:abstractNumId w:val="0"/>
  </w:num>
  <w:num w:numId="3">
    <w:abstractNumId w:val="6"/>
  </w:num>
  <w:num w:numId="4">
    <w:abstractNumId w:val="19"/>
  </w:num>
  <w:num w:numId="5">
    <w:abstractNumId w:val="7"/>
  </w:num>
  <w:num w:numId="6">
    <w:abstractNumId w:val="12"/>
  </w:num>
  <w:num w:numId="7">
    <w:abstractNumId w:val="13"/>
  </w:num>
  <w:num w:numId="8">
    <w:abstractNumId w:val="1"/>
  </w:num>
  <w:num w:numId="9">
    <w:abstractNumId w:val="40"/>
    <w:lvlOverride w:ilvl="0">
      <w:startOverride w:val="1"/>
    </w:lvlOverride>
  </w:num>
  <w:num w:numId="10">
    <w:abstractNumId w:val="24"/>
  </w:num>
  <w:num w:numId="11">
    <w:abstractNumId w:val="30"/>
  </w:num>
  <w:num w:numId="12">
    <w:abstractNumId w:val="4"/>
  </w:num>
  <w:num w:numId="13">
    <w:abstractNumId w:val="20"/>
  </w:num>
  <w:num w:numId="14">
    <w:abstractNumId w:val="17"/>
  </w:num>
  <w:num w:numId="15">
    <w:abstractNumId w:val="39"/>
  </w:num>
  <w:num w:numId="16">
    <w:abstractNumId w:val="21"/>
  </w:num>
  <w:num w:numId="17">
    <w:abstractNumId w:val="10"/>
  </w:num>
  <w:num w:numId="18">
    <w:abstractNumId w:val="34"/>
  </w:num>
  <w:num w:numId="19">
    <w:abstractNumId w:val="16"/>
  </w:num>
  <w:num w:numId="20">
    <w:abstractNumId w:val="37"/>
  </w:num>
  <w:num w:numId="21">
    <w:abstractNumId w:val="14"/>
  </w:num>
  <w:num w:numId="22">
    <w:abstractNumId w:val="26"/>
  </w:num>
  <w:num w:numId="23">
    <w:abstractNumId w:val="25"/>
  </w:num>
  <w:num w:numId="24">
    <w:abstractNumId w:val="23"/>
  </w:num>
  <w:num w:numId="25">
    <w:abstractNumId w:val="18"/>
  </w:num>
  <w:num w:numId="26">
    <w:abstractNumId w:val="32"/>
  </w:num>
  <w:num w:numId="27">
    <w:abstractNumId w:val="38"/>
  </w:num>
  <w:num w:numId="28">
    <w:abstractNumId w:val="36"/>
  </w:num>
  <w:num w:numId="29">
    <w:abstractNumId w:val="9"/>
  </w:num>
  <w:num w:numId="30">
    <w:abstractNumId w:val="2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1"/>
  </w:num>
  <w:num w:numId="34">
    <w:abstractNumId w:val="35"/>
  </w:num>
  <w:num w:numId="35">
    <w:abstractNumId w:val="27"/>
  </w:num>
  <w:num w:numId="36">
    <w:abstractNumId w:val="11"/>
  </w:num>
  <w:num w:numId="37">
    <w:abstractNumId w:val="5"/>
  </w:num>
  <w:num w:numId="38">
    <w:abstractNumId w:val="41"/>
  </w:num>
  <w:num w:numId="39">
    <w:abstractNumId w:val="3"/>
  </w:num>
  <w:num w:numId="40">
    <w:abstractNumId w:val="2"/>
  </w:num>
  <w:num w:numId="41">
    <w:abstractNumId w:val="33"/>
  </w:num>
  <w:num w:numId="42">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12D"/>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75F"/>
    <w:rsid w:val="0000792C"/>
    <w:rsid w:val="00007B4B"/>
    <w:rsid w:val="000101EF"/>
    <w:rsid w:val="00010E97"/>
    <w:rsid w:val="00010FD1"/>
    <w:rsid w:val="0001117C"/>
    <w:rsid w:val="000124D1"/>
    <w:rsid w:val="00012D57"/>
    <w:rsid w:val="0001321B"/>
    <w:rsid w:val="000137BA"/>
    <w:rsid w:val="00013B63"/>
    <w:rsid w:val="00013F64"/>
    <w:rsid w:val="000141F0"/>
    <w:rsid w:val="00014DC9"/>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1EE7"/>
    <w:rsid w:val="000221EB"/>
    <w:rsid w:val="000222F7"/>
    <w:rsid w:val="000233F4"/>
    <w:rsid w:val="00023C29"/>
    <w:rsid w:val="00023FC7"/>
    <w:rsid w:val="000242A6"/>
    <w:rsid w:val="00024D64"/>
    <w:rsid w:val="00024E37"/>
    <w:rsid w:val="0002506A"/>
    <w:rsid w:val="00025297"/>
    <w:rsid w:val="000255A1"/>
    <w:rsid w:val="000258DD"/>
    <w:rsid w:val="0002591B"/>
    <w:rsid w:val="000266AE"/>
    <w:rsid w:val="00026905"/>
    <w:rsid w:val="00026977"/>
    <w:rsid w:val="00026B7D"/>
    <w:rsid w:val="00026C64"/>
    <w:rsid w:val="00026EF9"/>
    <w:rsid w:val="00027333"/>
    <w:rsid w:val="000273DF"/>
    <w:rsid w:val="00027AB5"/>
    <w:rsid w:val="00027EBA"/>
    <w:rsid w:val="000300FE"/>
    <w:rsid w:val="00030619"/>
    <w:rsid w:val="000307C6"/>
    <w:rsid w:val="00030F74"/>
    <w:rsid w:val="00030F85"/>
    <w:rsid w:val="000312B4"/>
    <w:rsid w:val="0003134F"/>
    <w:rsid w:val="000317B2"/>
    <w:rsid w:val="000319F1"/>
    <w:rsid w:val="00031DBF"/>
    <w:rsid w:val="00031EDD"/>
    <w:rsid w:val="000321DC"/>
    <w:rsid w:val="000325EF"/>
    <w:rsid w:val="00032A0C"/>
    <w:rsid w:val="00032D8B"/>
    <w:rsid w:val="00033C58"/>
    <w:rsid w:val="00033D3E"/>
    <w:rsid w:val="00034882"/>
    <w:rsid w:val="000349B7"/>
    <w:rsid w:val="0003540B"/>
    <w:rsid w:val="00035574"/>
    <w:rsid w:val="00036199"/>
    <w:rsid w:val="00036408"/>
    <w:rsid w:val="000365A2"/>
    <w:rsid w:val="0003698E"/>
    <w:rsid w:val="00036C45"/>
    <w:rsid w:val="00036FA7"/>
    <w:rsid w:val="000370B4"/>
    <w:rsid w:val="0003723F"/>
    <w:rsid w:val="000377E3"/>
    <w:rsid w:val="00037A21"/>
    <w:rsid w:val="00037A33"/>
    <w:rsid w:val="00037BFC"/>
    <w:rsid w:val="00037C2D"/>
    <w:rsid w:val="000402B6"/>
    <w:rsid w:val="000404F2"/>
    <w:rsid w:val="00040853"/>
    <w:rsid w:val="00040900"/>
    <w:rsid w:val="00040AAD"/>
    <w:rsid w:val="00040C15"/>
    <w:rsid w:val="000413B8"/>
    <w:rsid w:val="0004169B"/>
    <w:rsid w:val="000416DE"/>
    <w:rsid w:val="0004182E"/>
    <w:rsid w:val="000418C8"/>
    <w:rsid w:val="0004198E"/>
    <w:rsid w:val="00041B22"/>
    <w:rsid w:val="00041D52"/>
    <w:rsid w:val="00041EC3"/>
    <w:rsid w:val="00042695"/>
    <w:rsid w:val="000428E7"/>
    <w:rsid w:val="00042BFC"/>
    <w:rsid w:val="000430CF"/>
    <w:rsid w:val="00043407"/>
    <w:rsid w:val="00043539"/>
    <w:rsid w:val="00043703"/>
    <w:rsid w:val="00044146"/>
    <w:rsid w:val="00044225"/>
    <w:rsid w:val="00044576"/>
    <w:rsid w:val="00044872"/>
    <w:rsid w:val="00044881"/>
    <w:rsid w:val="000449C4"/>
    <w:rsid w:val="00044F4F"/>
    <w:rsid w:val="00044FC4"/>
    <w:rsid w:val="000451E5"/>
    <w:rsid w:val="000453F6"/>
    <w:rsid w:val="00045A54"/>
    <w:rsid w:val="00046238"/>
    <w:rsid w:val="00046CD6"/>
    <w:rsid w:val="00046CE4"/>
    <w:rsid w:val="00046E6F"/>
    <w:rsid w:val="00046F9A"/>
    <w:rsid w:val="000472F3"/>
    <w:rsid w:val="000477BB"/>
    <w:rsid w:val="00047A82"/>
    <w:rsid w:val="00047B11"/>
    <w:rsid w:val="0005031F"/>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E2C"/>
    <w:rsid w:val="000572A7"/>
    <w:rsid w:val="00057388"/>
    <w:rsid w:val="00057DF9"/>
    <w:rsid w:val="00057F68"/>
    <w:rsid w:val="00057F6C"/>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2D4"/>
    <w:rsid w:val="000667D1"/>
    <w:rsid w:val="00067087"/>
    <w:rsid w:val="0006739D"/>
    <w:rsid w:val="0006759E"/>
    <w:rsid w:val="0006777C"/>
    <w:rsid w:val="00067A63"/>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55"/>
    <w:rsid w:val="000805B2"/>
    <w:rsid w:val="00080D74"/>
    <w:rsid w:val="00081383"/>
    <w:rsid w:val="00081FE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60B"/>
    <w:rsid w:val="0008782D"/>
    <w:rsid w:val="00087E29"/>
    <w:rsid w:val="0009037D"/>
    <w:rsid w:val="00090394"/>
    <w:rsid w:val="00090573"/>
    <w:rsid w:val="00090779"/>
    <w:rsid w:val="000909ED"/>
    <w:rsid w:val="000921E3"/>
    <w:rsid w:val="0009241B"/>
    <w:rsid w:val="00092A3D"/>
    <w:rsid w:val="00092DF5"/>
    <w:rsid w:val="000931C3"/>
    <w:rsid w:val="00093566"/>
    <w:rsid w:val="00093F75"/>
    <w:rsid w:val="0009437A"/>
    <w:rsid w:val="000947B7"/>
    <w:rsid w:val="00094AA6"/>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5"/>
    <w:rsid w:val="000A1D49"/>
    <w:rsid w:val="000A23E5"/>
    <w:rsid w:val="000A26E4"/>
    <w:rsid w:val="000A2D70"/>
    <w:rsid w:val="000A2DBB"/>
    <w:rsid w:val="000A318C"/>
    <w:rsid w:val="000A31F7"/>
    <w:rsid w:val="000A3718"/>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5CB7"/>
    <w:rsid w:val="000B6030"/>
    <w:rsid w:val="000B65BE"/>
    <w:rsid w:val="000B6BDF"/>
    <w:rsid w:val="000B71B6"/>
    <w:rsid w:val="000B72F2"/>
    <w:rsid w:val="000B7B2B"/>
    <w:rsid w:val="000B7D5E"/>
    <w:rsid w:val="000C04DA"/>
    <w:rsid w:val="000C133A"/>
    <w:rsid w:val="000C1545"/>
    <w:rsid w:val="000C17A3"/>
    <w:rsid w:val="000C1DBD"/>
    <w:rsid w:val="000C240A"/>
    <w:rsid w:val="000C2981"/>
    <w:rsid w:val="000C2DE1"/>
    <w:rsid w:val="000C2E7E"/>
    <w:rsid w:val="000C393F"/>
    <w:rsid w:val="000C3E70"/>
    <w:rsid w:val="000C4065"/>
    <w:rsid w:val="000C4137"/>
    <w:rsid w:val="000C4538"/>
    <w:rsid w:val="000C4C76"/>
    <w:rsid w:val="000C5759"/>
    <w:rsid w:val="000C5B5C"/>
    <w:rsid w:val="000C5E7D"/>
    <w:rsid w:val="000C673C"/>
    <w:rsid w:val="000C6838"/>
    <w:rsid w:val="000C69F8"/>
    <w:rsid w:val="000C6A01"/>
    <w:rsid w:val="000C6D6A"/>
    <w:rsid w:val="000C6D85"/>
    <w:rsid w:val="000C71D9"/>
    <w:rsid w:val="000C7A4D"/>
    <w:rsid w:val="000D0153"/>
    <w:rsid w:val="000D037E"/>
    <w:rsid w:val="000D0A0F"/>
    <w:rsid w:val="000D0AB8"/>
    <w:rsid w:val="000D0BCC"/>
    <w:rsid w:val="000D0E35"/>
    <w:rsid w:val="000D0F9A"/>
    <w:rsid w:val="000D10A8"/>
    <w:rsid w:val="000D11B8"/>
    <w:rsid w:val="000D148D"/>
    <w:rsid w:val="000D14EB"/>
    <w:rsid w:val="000D1610"/>
    <w:rsid w:val="000D206C"/>
    <w:rsid w:val="000D2185"/>
    <w:rsid w:val="000D24C5"/>
    <w:rsid w:val="000D2AE0"/>
    <w:rsid w:val="000D2CDA"/>
    <w:rsid w:val="000D362A"/>
    <w:rsid w:val="000D37FA"/>
    <w:rsid w:val="000D389E"/>
    <w:rsid w:val="000D3F8F"/>
    <w:rsid w:val="000D40B1"/>
    <w:rsid w:val="000D4324"/>
    <w:rsid w:val="000D44FF"/>
    <w:rsid w:val="000D46AF"/>
    <w:rsid w:val="000D46D6"/>
    <w:rsid w:val="000D46EE"/>
    <w:rsid w:val="000D4896"/>
    <w:rsid w:val="000D48BE"/>
    <w:rsid w:val="000D4957"/>
    <w:rsid w:val="000D4DE6"/>
    <w:rsid w:val="000D5158"/>
    <w:rsid w:val="000D55EA"/>
    <w:rsid w:val="000D5965"/>
    <w:rsid w:val="000D59D6"/>
    <w:rsid w:val="000D5AB0"/>
    <w:rsid w:val="000D5AD1"/>
    <w:rsid w:val="000D5BA2"/>
    <w:rsid w:val="000D5E4D"/>
    <w:rsid w:val="000D6E27"/>
    <w:rsid w:val="000D6E96"/>
    <w:rsid w:val="000D7268"/>
    <w:rsid w:val="000D76DF"/>
    <w:rsid w:val="000D7783"/>
    <w:rsid w:val="000E011D"/>
    <w:rsid w:val="000E03CF"/>
    <w:rsid w:val="000E0D89"/>
    <w:rsid w:val="000E0EFC"/>
    <w:rsid w:val="000E1003"/>
    <w:rsid w:val="000E14B9"/>
    <w:rsid w:val="000E182B"/>
    <w:rsid w:val="000E1BA6"/>
    <w:rsid w:val="000E1E8E"/>
    <w:rsid w:val="000E2787"/>
    <w:rsid w:val="000E279B"/>
    <w:rsid w:val="000E3075"/>
    <w:rsid w:val="000E331F"/>
    <w:rsid w:val="000E3358"/>
    <w:rsid w:val="000E38ED"/>
    <w:rsid w:val="000E3F53"/>
    <w:rsid w:val="000E3F84"/>
    <w:rsid w:val="000E40C3"/>
    <w:rsid w:val="000E4A9F"/>
    <w:rsid w:val="000E4C9B"/>
    <w:rsid w:val="000E4D01"/>
    <w:rsid w:val="000E502E"/>
    <w:rsid w:val="000E5545"/>
    <w:rsid w:val="000E57B9"/>
    <w:rsid w:val="000E5830"/>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5E18"/>
    <w:rsid w:val="000F5EAA"/>
    <w:rsid w:val="000F6799"/>
    <w:rsid w:val="000F6881"/>
    <w:rsid w:val="000F6C32"/>
    <w:rsid w:val="000F6C84"/>
    <w:rsid w:val="000F6D86"/>
    <w:rsid w:val="000F7CAD"/>
    <w:rsid w:val="00100097"/>
    <w:rsid w:val="001000E9"/>
    <w:rsid w:val="00100161"/>
    <w:rsid w:val="00100169"/>
    <w:rsid w:val="0010067A"/>
    <w:rsid w:val="00100C10"/>
    <w:rsid w:val="001010D7"/>
    <w:rsid w:val="00101489"/>
    <w:rsid w:val="001017C8"/>
    <w:rsid w:val="001019B4"/>
    <w:rsid w:val="00101A0E"/>
    <w:rsid w:val="00101ACE"/>
    <w:rsid w:val="00101D6C"/>
    <w:rsid w:val="00102147"/>
    <w:rsid w:val="001021DD"/>
    <w:rsid w:val="001021F1"/>
    <w:rsid w:val="00102366"/>
    <w:rsid w:val="00102A33"/>
    <w:rsid w:val="00102E56"/>
    <w:rsid w:val="00103658"/>
    <w:rsid w:val="0010366C"/>
    <w:rsid w:val="00104058"/>
    <w:rsid w:val="0010405D"/>
    <w:rsid w:val="001041BC"/>
    <w:rsid w:val="00104228"/>
    <w:rsid w:val="00104643"/>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C6D"/>
    <w:rsid w:val="001115C0"/>
    <w:rsid w:val="001115F4"/>
    <w:rsid w:val="001116D2"/>
    <w:rsid w:val="0011190B"/>
    <w:rsid w:val="00111AD9"/>
    <w:rsid w:val="00112151"/>
    <w:rsid w:val="0011230B"/>
    <w:rsid w:val="001126ED"/>
    <w:rsid w:val="00112975"/>
    <w:rsid w:val="00112B8F"/>
    <w:rsid w:val="001134DA"/>
    <w:rsid w:val="001136C5"/>
    <w:rsid w:val="0011372B"/>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592B"/>
    <w:rsid w:val="00115AD1"/>
    <w:rsid w:val="0011602A"/>
    <w:rsid w:val="00116339"/>
    <w:rsid w:val="00116A2D"/>
    <w:rsid w:val="001175EF"/>
    <w:rsid w:val="00117647"/>
    <w:rsid w:val="00117677"/>
    <w:rsid w:val="00117957"/>
    <w:rsid w:val="00117C78"/>
    <w:rsid w:val="001201EA"/>
    <w:rsid w:val="001203DB"/>
    <w:rsid w:val="0012079F"/>
    <w:rsid w:val="001207F3"/>
    <w:rsid w:val="00120C13"/>
    <w:rsid w:val="00121769"/>
    <w:rsid w:val="00121E1A"/>
    <w:rsid w:val="00122727"/>
    <w:rsid w:val="00122842"/>
    <w:rsid w:val="00122BD3"/>
    <w:rsid w:val="001232D2"/>
    <w:rsid w:val="0012345C"/>
    <w:rsid w:val="00123975"/>
    <w:rsid w:val="00123DED"/>
    <w:rsid w:val="0012446F"/>
    <w:rsid w:val="001245E6"/>
    <w:rsid w:val="0012467D"/>
    <w:rsid w:val="001246EC"/>
    <w:rsid w:val="001249D7"/>
    <w:rsid w:val="001249FC"/>
    <w:rsid w:val="00124E10"/>
    <w:rsid w:val="00125078"/>
    <w:rsid w:val="0012523E"/>
    <w:rsid w:val="001252C6"/>
    <w:rsid w:val="001252FE"/>
    <w:rsid w:val="001255A6"/>
    <w:rsid w:val="001257CB"/>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7FE"/>
    <w:rsid w:val="00132917"/>
    <w:rsid w:val="00132E89"/>
    <w:rsid w:val="0013327F"/>
    <w:rsid w:val="0013334C"/>
    <w:rsid w:val="00133EBD"/>
    <w:rsid w:val="00135015"/>
    <w:rsid w:val="00135095"/>
    <w:rsid w:val="00135517"/>
    <w:rsid w:val="00135829"/>
    <w:rsid w:val="00135884"/>
    <w:rsid w:val="001358A7"/>
    <w:rsid w:val="001358F4"/>
    <w:rsid w:val="0013612A"/>
    <w:rsid w:val="001363EC"/>
    <w:rsid w:val="00136747"/>
    <w:rsid w:val="00136998"/>
    <w:rsid w:val="00136AAD"/>
    <w:rsid w:val="00137280"/>
    <w:rsid w:val="00137288"/>
    <w:rsid w:val="00137480"/>
    <w:rsid w:val="001375B9"/>
    <w:rsid w:val="001376F7"/>
    <w:rsid w:val="00137EA0"/>
    <w:rsid w:val="00140608"/>
    <w:rsid w:val="0014073C"/>
    <w:rsid w:val="00140762"/>
    <w:rsid w:val="00140825"/>
    <w:rsid w:val="0014086C"/>
    <w:rsid w:val="00140A1D"/>
    <w:rsid w:val="00140E5E"/>
    <w:rsid w:val="001410AA"/>
    <w:rsid w:val="001410F1"/>
    <w:rsid w:val="00141182"/>
    <w:rsid w:val="001418FE"/>
    <w:rsid w:val="00141D9B"/>
    <w:rsid w:val="00141E46"/>
    <w:rsid w:val="00141ED1"/>
    <w:rsid w:val="00141F72"/>
    <w:rsid w:val="0014206B"/>
    <w:rsid w:val="00142093"/>
    <w:rsid w:val="00142E42"/>
    <w:rsid w:val="00143153"/>
    <w:rsid w:val="0014316B"/>
    <w:rsid w:val="0014371C"/>
    <w:rsid w:val="001438A9"/>
    <w:rsid w:val="001439D4"/>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61B"/>
    <w:rsid w:val="00147D65"/>
    <w:rsid w:val="00147D91"/>
    <w:rsid w:val="001508E1"/>
    <w:rsid w:val="001510ED"/>
    <w:rsid w:val="001517AB"/>
    <w:rsid w:val="00151805"/>
    <w:rsid w:val="00151897"/>
    <w:rsid w:val="00152066"/>
    <w:rsid w:val="001523D4"/>
    <w:rsid w:val="00152559"/>
    <w:rsid w:val="00152A3B"/>
    <w:rsid w:val="0015347E"/>
    <w:rsid w:val="00153A48"/>
    <w:rsid w:val="00153A6B"/>
    <w:rsid w:val="00153E69"/>
    <w:rsid w:val="00153E73"/>
    <w:rsid w:val="00153EEF"/>
    <w:rsid w:val="00153F29"/>
    <w:rsid w:val="001544AB"/>
    <w:rsid w:val="00154F0D"/>
    <w:rsid w:val="0015511C"/>
    <w:rsid w:val="00155178"/>
    <w:rsid w:val="00155A0A"/>
    <w:rsid w:val="00155D53"/>
    <w:rsid w:val="00155FDA"/>
    <w:rsid w:val="0015622B"/>
    <w:rsid w:val="00156260"/>
    <w:rsid w:val="00156284"/>
    <w:rsid w:val="00156502"/>
    <w:rsid w:val="00156669"/>
    <w:rsid w:val="0015717F"/>
    <w:rsid w:val="00157A11"/>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9C5"/>
    <w:rsid w:val="00163AFC"/>
    <w:rsid w:val="00163C9A"/>
    <w:rsid w:val="00164646"/>
    <w:rsid w:val="001647FA"/>
    <w:rsid w:val="00164C9F"/>
    <w:rsid w:val="00165137"/>
    <w:rsid w:val="0016522F"/>
    <w:rsid w:val="001652DD"/>
    <w:rsid w:val="00165D9A"/>
    <w:rsid w:val="0016634F"/>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1C"/>
    <w:rsid w:val="00171B5E"/>
    <w:rsid w:val="00171B93"/>
    <w:rsid w:val="00171BC2"/>
    <w:rsid w:val="00171D7E"/>
    <w:rsid w:val="00171F14"/>
    <w:rsid w:val="0017257A"/>
    <w:rsid w:val="0017258A"/>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81E"/>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1EE7"/>
    <w:rsid w:val="001820B2"/>
    <w:rsid w:val="001821E9"/>
    <w:rsid w:val="0018246F"/>
    <w:rsid w:val="00182718"/>
    <w:rsid w:val="00182DC1"/>
    <w:rsid w:val="00182FBF"/>
    <w:rsid w:val="001836DF"/>
    <w:rsid w:val="00183BF1"/>
    <w:rsid w:val="00183CB7"/>
    <w:rsid w:val="00183CC6"/>
    <w:rsid w:val="00183F11"/>
    <w:rsid w:val="001840F5"/>
    <w:rsid w:val="00184A29"/>
    <w:rsid w:val="00184DAB"/>
    <w:rsid w:val="00184F51"/>
    <w:rsid w:val="00185257"/>
    <w:rsid w:val="0018585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07E"/>
    <w:rsid w:val="00192338"/>
    <w:rsid w:val="00192589"/>
    <w:rsid w:val="001925E5"/>
    <w:rsid w:val="001929F7"/>
    <w:rsid w:val="00193576"/>
    <w:rsid w:val="00193924"/>
    <w:rsid w:val="00193987"/>
    <w:rsid w:val="00193D5E"/>
    <w:rsid w:val="001943EF"/>
    <w:rsid w:val="00194955"/>
    <w:rsid w:val="001955B5"/>
    <w:rsid w:val="00195657"/>
    <w:rsid w:val="0019573B"/>
    <w:rsid w:val="0019592C"/>
    <w:rsid w:val="00195E70"/>
    <w:rsid w:val="00196085"/>
    <w:rsid w:val="00196B90"/>
    <w:rsid w:val="00196DE8"/>
    <w:rsid w:val="00196FF4"/>
    <w:rsid w:val="0019734F"/>
    <w:rsid w:val="00197446"/>
    <w:rsid w:val="00197D49"/>
    <w:rsid w:val="001A0303"/>
    <w:rsid w:val="001A0313"/>
    <w:rsid w:val="001A0676"/>
    <w:rsid w:val="001A067A"/>
    <w:rsid w:val="001A06C8"/>
    <w:rsid w:val="001A1101"/>
    <w:rsid w:val="001A1337"/>
    <w:rsid w:val="001A25B4"/>
    <w:rsid w:val="001A2939"/>
    <w:rsid w:val="001A2A9A"/>
    <w:rsid w:val="001A2FA3"/>
    <w:rsid w:val="001A2FD5"/>
    <w:rsid w:val="001A3037"/>
    <w:rsid w:val="001A30FB"/>
    <w:rsid w:val="001A36CF"/>
    <w:rsid w:val="001A3974"/>
    <w:rsid w:val="001A3BBA"/>
    <w:rsid w:val="001A3F0F"/>
    <w:rsid w:val="001A3FA5"/>
    <w:rsid w:val="001A46F2"/>
    <w:rsid w:val="001A4EDF"/>
    <w:rsid w:val="001A5308"/>
    <w:rsid w:val="001A5882"/>
    <w:rsid w:val="001A5CFB"/>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0896"/>
    <w:rsid w:val="001B1565"/>
    <w:rsid w:val="001B17AF"/>
    <w:rsid w:val="001B1A24"/>
    <w:rsid w:val="001B2993"/>
    <w:rsid w:val="001B2C18"/>
    <w:rsid w:val="001B35C1"/>
    <w:rsid w:val="001B3754"/>
    <w:rsid w:val="001B3A10"/>
    <w:rsid w:val="001B4371"/>
    <w:rsid w:val="001B5332"/>
    <w:rsid w:val="001B53DC"/>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098"/>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0F18"/>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95"/>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DC3"/>
    <w:rsid w:val="001E2EEF"/>
    <w:rsid w:val="001E3188"/>
    <w:rsid w:val="001E31D1"/>
    <w:rsid w:val="001E32BE"/>
    <w:rsid w:val="001E3A45"/>
    <w:rsid w:val="001E420B"/>
    <w:rsid w:val="001E455C"/>
    <w:rsid w:val="001E4704"/>
    <w:rsid w:val="001E5AB7"/>
    <w:rsid w:val="001E5BB2"/>
    <w:rsid w:val="001E5D1F"/>
    <w:rsid w:val="001E6313"/>
    <w:rsid w:val="001E6698"/>
    <w:rsid w:val="001E6845"/>
    <w:rsid w:val="001E6BDA"/>
    <w:rsid w:val="001E6C1B"/>
    <w:rsid w:val="001E6CF8"/>
    <w:rsid w:val="001E7173"/>
    <w:rsid w:val="001E719A"/>
    <w:rsid w:val="001E750C"/>
    <w:rsid w:val="001E7A8F"/>
    <w:rsid w:val="001E7D26"/>
    <w:rsid w:val="001F020C"/>
    <w:rsid w:val="001F02AE"/>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D98"/>
    <w:rsid w:val="0020610B"/>
    <w:rsid w:val="002063A7"/>
    <w:rsid w:val="0020671A"/>
    <w:rsid w:val="0020674D"/>
    <w:rsid w:val="00206BF6"/>
    <w:rsid w:val="00206E5A"/>
    <w:rsid w:val="00206FDC"/>
    <w:rsid w:val="00207613"/>
    <w:rsid w:val="00207847"/>
    <w:rsid w:val="00207AD3"/>
    <w:rsid w:val="00207AF9"/>
    <w:rsid w:val="00207BB9"/>
    <w:rsid w:val="00207EB6"/>
    <w:rsid w:val="00210174"/>
    <w:rsid w:val="00210315"/>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D4D"/>
    <w:rsid w:val="00216EDB"/>
    <w:rsid w:val="00217135"/>
    <w:rsid w:val="00217164"/>
    <w:rsid w:val="002173B4"/>
    <w:rsid w:val="0021797D"/>
    <w:rsid w:val="00217C32"/>
    <w:rsid w:val="00217CE8"/>
    <w:rsid w:val="00217DB9"/>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6EFB"/>
    <w:rsid w:val="0022735A"/>
    <w:rsid w:val="00227652"/>
    <w:rsid w:val="00227850"/>
    <w:rsid w:val="00227873"/>
    <w:rsid w:val="002279D2"/>
    <w:rsid w:val="00227A1E"/>
    <w:rsid w:val="00227D0D"/>
    <w:rsid w:val="00227F9E"/>
    <w:rsid w:val="00230040"/>
    <w:rsid w:val="00230189"/>
    <w:rsid w:val="002303E8"/>
    <w:rsid w:val="00230AD3"/>
    <w:rsid w:val="00230BB1"/>
    <w:rsid w:val="002311A3"/>
    <w:rsid w:val="0023124C"/>
    <w:rsid w:val="002314EE"/>
    <w:rsid w:val="00231507"/>
    <w:rsid w:val="00231740"/>
    <w:rsid w:val="00231B71"/>
    <w:rsid w:val="00231CB1"/>
    <w:rsid w:val="00231D67"/>
    <w:rsid w:val="00232149"/>
    <w:rsid w:val="00232191"/>
    <w:rsid w:val="0023287C"/>
    <w:rsid w:val="00232C45"/>
    <w:rsid w:val="00232E9D"/>
    <w:rsid w:val="0023324F"/>
    <w:rsid w:val="002344C8"/>
    <w:rsid w:val="002349C5"/>
    <w:rsid w:val="00234B73"/>
    <w:rsid w:val="00234D9E"/>
    <w:rsid w:val="00235581"/>
    <w:rsid w:val="00235698"/>
    <w:rsid w:val="00235E4B"/>
    <w:rsid w:val="00236F71"/>
    <w:rsid w:val="002373FC"/>
    <w:rsid w:val="00237C6F"/>
    <w:rsid w:val="00237D22"/>
    <w:rsid w:val="0024029F"/>
    <w:rsid w:val="00240487"/>
    <w:rsid w:val="00240956"/>
    <w:rsid w:val="00240B7D"/>
    <w:rsid w:val="00240C63"/>
    <w:rsid w:val="00240F65"/>
    <w:rsid w:val="0024103F"/>
    <w:rsid w:val="00241C7B"/>
    <w:rsid w:val="00241D6D"/>
    <w:rsid w:val="00241F90"/>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92"/>
    <w:rsid w:val="002512A9"/>
    <w:rsid w:val="002515EA"/>
    <w:rsid w:val="0025169E"/>
    <w:rsid w:val="00251723"/>
    <w:rsid w:val="00251843"/>
    <w:rsid w:val="00251929"/>
    <w:rsid w:val="00251BA5"/>
    <w:rsid w:val="00251F5E"/>
    <w:rsid w:val="00251F78"/>
    <w:rsid w:val="0025204B"/>
    <w:rsid w:val="002530D6"/>
    <w:rsid w:val="002530D9"/>
    <w:rsid w:val="0025325D"/>
    <w:rsid w:val="002533FF"/>
    <w:rsid w:val="00253400"/>
    <w:rsid w:val="002537F5"/>
    <w:rsid w:val="00253905"/>
    <w:rsid w:val="0025422C"/>
    <w:rsid w:val="0025429A"/>
    <w:rsid w:val="00254420"/>
    <w:rsid w:val="00256B22"/>
    <w:rsid w:val="00256D51"/>
    <w:rsid w:val="00256F02"/>
    <w:rsid w:val="002571C8"/>
    <w:rsid w:val="002572F1"/>
    <w:rsid w:val="0025753A"/>
    <w:rsid w:val="00257A62"/>
    <w:rsid w:val="00260156"/>
    <w:rsid w:val="0026075E"/>
    <w:rsid w:val="002608BD"/>
    <w:rsid w:val="00260AF3"/>
    <w:rsid w:val="00260FAD"/>
    <w:rsid w:val="002617F6"/>
    <w:rsid w:val="00261957"/>
    <w:rsid w:val="00261D05"/>
    <w:rsid w:val="002623AC"/>
    <w:rsid w:val="0026263A"/>
    <w:rsid w:val="00262979"/>
    <w:rsid w:val="00263038"/>
    <w:rsid w:val="002631DC"/>
    <w:rsid w:val="0026382D"/>
    <w:rsid w:val="0026385F"/>
    <w:rsid w:val="00263DD9"/>
    <w:rsid w:val="00264256"/>
    <w:rsid w:val="0026432F"/>
    <w:rsid w:val="0026455A"/>
    <w:rsid w:val="0026460B"/>
    <w:rsid w:val="0026468A"/>
    <w:rsid w:val="00264B81"/>
    <w:rsid w:val="00264C28"/>
    <w:rsid w:val="00264E37"/>
    <w:rsid w:val="002654D9"/>
    <w:rsid w:val="00265701"/>
    <w:rsid w:val="00265CB1"/>
    <w:rsid w:val="00265E9A"/>
    <w:rsid w:val="00266111"/>
    <w:rsid w:val="00266210"/>
    <w:rsid w:val="00266382"/>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0DC"/>
    <w:rsid w:val="0027242C"/>
    <w:rsid w:val="00272474"/>
    <w:rsid w:val="0027257A"/>
    <w:rsid w:val="00272736"/>
    <w:rsid w:val="00272D06"/>
    <w:rsid w:val="00272FEB"/>
    <w:rsid w:val="00273644"/>
    <w:rsid w:val="002738C9"/>
    <w:rsid w:val="00273A00"/>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960"/>
    <w:rsid w:val="0028164E"/>
    <w:rsid w:val="0028168F"/>
    <w:rsid w:val="002825CE"/>
    <w:rsid w:val="00282EA8"/>
    <w:rsid w:val="00283165"/>
    <w:rsid w:val="002832E7"/>
    <w:rsid w:val="00284148"/>
    <w:rsid w:val="00284E7F"/>
    <w:rsid w:val="0028550D"/>
    <w:rsid w:val="00285520"/>
    <w:rsid w:val="00285894"/>
    <w:rsid w:val="00285E28"/>
    <w:rsid w:val="00286159"/>
    <w:rsid w:val="00286631"/>
    <w:rsid w:val="00286B84"/>
    <w:rsid w:val="00286F76"/>
    <w:rsid w:val="002872ED"/>
    <w:rsid w:val="00287376"/>
    <w:rsid w:val="0028777B"/>
    <w:rsid w:val="002877DE"/>
    <w:rsid w:val="00287821"/>
    <w:rsid w:val="00287C28"/>
    <w:rsid w:val="00287C39"/>
    <w:rsid w:val="00287FC3"/>
    <w:rsid w:val="00290254"/>
    <w:rsid w:val="00290C83"/>
    <w:rsid w:val="0029130D"/>
    <w:rsid w:val="0029142E"/>
    <w:rsid w:val="002915DA"/>
    <w:rsid w:val="0029178F"/>
    <w:rsid w:val="00291C45"/>
    <w:rsid w:val="00292540"/>
    <w:rsid w:val="00292696"/>
    <w:rsid w:val="0029279E"/>
    <w:rsid w:val="00292CEA"/>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C4"/>
    <w:rsid w:val="00296FD8"/>
    <w:rsid w:val="0029743A"/>
    <w:rsid w:val="00297499"/>
    <w:rsid w:val="002974AA"/>
    <w:rsid w:val="002977A0"/>
    <w:rsid w:val="00297F46"/>
    <w:rsid w:val="002A025C"/>
    <w:rsid w:val="002A0581"/>
    <w:rsid w:val="002A05EF"/>
    <w:rsid w:val="002A0724"/>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57D"/>
    <w:rsid w:val="002B2C92"/>
    <w:rsid w:val="002B3081"/>
    <w:rsid w:val="002B318B"/>
    <w:rsid w:val="002B32BC"/>
    <w:rsid w:val="002B32D5"/>
    <w:rsid w:val="002B340B"/>
    <w:rsid w:val="002B34AE"/>
    <w:rsid w:val="002B3D90"/>
    <w:rsid w:val="002B424D"/>
    <w:rsid w:val="002B453B"/>
    <w:rsid w:val="002B4C39"/>
    <w:rsid w:val="002B5B91"/>
    <w:rsid w:val="002B601A"/>
    <w:rsid w:val="002B61F1"/>
    <w:rsid w:val="002B6310"/>
    <w:rsid w:val="002B6482"/>
    <w:rsid w:val="002B64FE"/>
    <w:rsid w:val="002B694E"/>
    <w:rsid w:val="002B6D31"/>
    <w:rsid w:val="002B70A2"/>
    <w:rsid w:val="002B7BEC"/>
    <w:rsid w:val="002B7D56"/>
    <w:rsid w:val="002C04C2"/>
    <w:rsid w:val="002C0818"/>
    <w:rsid w:val="002C0D11"/>
    <w:rsid w:val="002C1445"/>
    <w:rsid w:val="002C145D"/>
    <w:rsid w:val="002C1B17"/>
    <w:rsid w:val="002C203A"/>
    <w:rsid w:val="002C2AE9"/>
    <w:rsid w:val="002C2B29"/>
    <w:rsid w:val="002C2E8A"/>
    <w:rsid w:val="002C2FCD"/>
    <w:rsid w:val="002C340D"/>
    <w:rsid w:val="002C3AE4"/>
    <w:rsid w:val="002C3E89"/>
    <w:rsid w:val="002C42AA"/>
    <w:rsid w:val="002C4AF6"/>
    <w:rsid w:val="002C5533"/>
    <w:rsid w:val="002C5620"/>
    <w:rsid w:val="002C5A6B"/>
    <w:rsid w:val="002C61E0"/>
    <w:rsid w:val="002C640C"/>
    <w:rsid w:val="002C6D3C"/>
    <w:rsid w:val="002C779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2E98"/>
    <w:rsid w:val="002D32CF"/>
    <w:rsid w:val="002D3968"/>
    <w:rsid w:val="002D425A"/>
    <w:rsid w:val="002D4314"/>
    <w:rsid w:val="002D4A54"/>
    <w:rsid w:val="002D4E37"/>
    <w:rsid w:val="002D52E0"/>
    <w:rsid w:val="002D5DEA"/>
    <w:rsid w:val="002D6127"/>
    <w:rsid w:val="002D61BE"/>
    <w:rsid w:val="002D61F0"/>
    <w:rsid w:val="002D6624"/>
    <w:rsid w:val="002D7235"/>
    <w:rsid w:val="002D75A3"/>
    <w:rsid w:val="002D76E8"/>
    <w:rsid w:val="002D7B10"/>
    <w:rsid w:val="002E0645"/>
    <w:rsid w:val="002E0E57"/>
    <w:rsid w:val="002E0E94"/>
    <w:rsid w:val="002E15A5"/>
    <w:rsid w:val="002E16BC"/>
    <w:rsid w:val="002E1AFB"/>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BE6"/>
    <w:rsid w:val="002F2AE0"/>
    <w:rsid w:val="002F31C4"/>
    <w:rsid w:val="002F322F"/>
    <w:rsid w:val="002F3809"/>
    <w:rsid w:val="002F3EEA"/>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57"/>
    <w:rsid w:val="002F7EC5"/>
    <w:rsid w:val="00300085"/>
    <w:rsid w:val="0030027C"/>
    <w:rsid w:val="003003AD"/>
    <w:rsid w:val="003007CD"/>
    <w:rsid w:val="00300833"/>
    <w:rsid w:val="00300E5F"/>
    <w:rsid w:val="003011C0"/>
    <w:rsid w:val="00301686"/>
    <w:rsid w:val="00301DA6"/>
    <w:rsid w:val="00301EE4"/>
    <w:rsid w:val="003024DE"/>
    <w:rsid w:val="00302701"/>
    <w:rsid w:val="00302739"/>
    <w:rsid w:val="00302AFD"/>
    <w:rsid w:val="00302B48"/>
    <w:rsid w:val="00302EDE"/>
    <w:rsid w:val="00302FEF"/>
    <w:rsid w:val="0030318E"/>
    <w:rsid w:val="00304556"/>
    <w:rsid w:val="00304AC5"/>
    <w:rsid w:val="00304C9E"/>
    <w:rsid w:val="00305231"/>
    <w:rsid w:val="003056E5"/>
    <w:rsid w:val="00305B04"/>
    <w:rsid w:val="003065FB"/>
    <w:rsid w:val="003067FA"/>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1D0"/>
    <w:rsid w:val="0031599D"/>
    <w:rsid w:val="00315A5F"/>
    <w:rsid w:val="00316064"/>
    <w:rsid w:val="00316327"/>
    <w:rsid w:val="00316C58"/>
    <w:rsid w:val="00316DFF"/>
    <w:rsid w:val="00316EAE"/>
    <w:rsid w:val="00317050"/>
    <w:rsid w:val="00317625"/>
    <w:rsid w:val="0031767A"/>
    <w:rsid w:val="00317731"/>
    <w:rsid w:val="00317C5E"/>
    <w:rsid w:val="0032013F"/>
    <w:rsid w:val="0032018E"/>
    <w:rsid w:val="003207FE"/>
    <w:rsid w:val="00320B1B"/>
    <w:rsid w:val="00320F1B"/>
    <w:rsid w:val="0032151E"/>
    <w:rsid w:val="0032172E"/>
    <w:rsid w:val="00321822"/>
    <w:rsid w:val="00321B02"/>
    <w:rsid w:val="00322BC3"/>
    <w:rsid w:val="00322C2B"/>
    <w:rsid w:val="00322E3B"/>
    <w:rsid w:val="003232E3"/>
    <w:rsid w:val="00323664"/>
    <w:rsid w:val="00323903"/>
    <w:rsid w:val="00323FAD"/>
    <w:rsid w:val="00324089"/>
    <w:rsid w:val="00324701"/>
    <w:rsid w:val="0032489D"/>
    <w:rsid w:val="003249F8"/>
    <w:rsid w:val="0032556B"/>
    <w:rsid w:val="00325F42"/>
    <w:rsid w:val="0032651E"/>
    <w:rsid w:val="003267A6"/>
    <w:rsid w:val="003271E3"/>
    <w:rsid w:val="003272D0"/>
    <w:rsid w:val="003273DE"/>
    <w:rsid w:val="003278C7"/>
    <w:rsid w:val="0032793B"/>
    <w:rsid w:val="00327AEA"/>
    <w:rsid w:val="00327D99"/>
    <w:rsid w:val="00327FA5"/>
    <w:rsid w:val="00330115"/>
    <w:rsid w:val="003308C4"/>
    <w:rsid w:val="00330C30"/>
    <w:rsid w:val="00330DE8"/>
    <w:rsid w:val="00332123"/>
    <w:rsid w:val="003321C3"/>
    <w:rsid w:val="003322D1"/>
    <w:rsid w:val="00332962"/>
    <w:rsid w:val="00332AA9"/>
    <w:rsid w:val="00332C16"/>
    <w:rsid w:val="00334E18"/>
    <w:rsid w:val="00335250"/>
    <w:rsid w:val="00335670"/>
    <w:rsid w:val="0033572D"/>
    <w:rsid w:val="0033592C"/>
    <w:rsid w:val="00335E2A"/>
    <w:rsid w:val="00336780"/>
    <w:rsid w:val="003367C5"/>
    <w:rsid w:val="00336DAD"/>
    <w:rsid w:val="00336DB3"/>
    <w:rsid w:val="00337065"/>
    <w:rsid w:val="00337243"/>
    <w:rsid w:val="00337B29"/>
    <w:rsid w:val="00337C71"/>
    <w:rsid w:val="003406B1"/>
    <w:rsid w:val="00340CC6"/>
    <w:rsid w:val="00340E27"/>
    <w:rsid w:val="00340E58"/>
    <w:rsid w:val="00341087"/>
    <w:rsid w:val="00341706"/>
    <w:rsid w:val="00341CFA"/>
    <w:rsid w:val="0034246D"/>
    <w:rsid w:val="0034305B"/>
    <w:rsid w:val="00343C24"/>
    <w:rsid w:val="00343FA6"/>
    <w:rsid w:val="00344725"/>
    <w:rsid w:val="00344901"/>
    <w:rsid w:val="0034511B"/>
    <w:rsid w:val="003453BF"/>
    <w:rsid w:val="00345FAC"/>
    <w:rsid w:val="003461B3"/>
    <w:rsid w:val="0034745C"/>
    <w:rsid w:val="0034746D"/>
    <w:rsid w:val="003474CD"/>
    <w:rsid w:val="003479B6"/>
    <w:rsid w:val="0035025F"/>
    <w:rsid w:val="0035041A"/>
    <w:rsid w:val="003505AD"/>
    <w:rsid w:val="00350631"/>
    <w:rsid w:val="00350EE7"/>
    <w:rsid w:val="00350F29"/>
    <w:rsid w:val="00351439"/>
    <w:rsid w:val="0035180B"/>
    <w:rsid w:val="00351C98"/>
    <w:rsid w:val="0035216E"/>
    <w:rsid w:val="00352759"/>
    <w:rsid w:val="00352828"/>
    <w:rsid w:val="00352952"/>
    <w:rsid w:val="00352DAE"/>
    <w:rsid w:val="003530A0"/>
    <w:rsid w:val="003531B0"/>
    <w:rsid w:val="003532D2"/>
    <w:rsid w:val="003536C6"/>
    <w:rsid w:val="003539B2"/>
    <w:rsid w:val="00353D4F"/>
    <w:rsid w:val="0035414B"/>
    <w:rsid w:val="00354FE6"/>
    <w:rsid w:val="003552C6"/>
    <w:rsid w:val="003558FD"/>
    <w:rsid w:val="00355A83"/>
    <w:rsid w:val="003562D7"/>
    <w:rsid w:val="00356353"/>
    <w:rsid w:val="003567C9"/>
    <w:rsid w:val="00356CEC"/>
    <w:rsid w:val="003572DE"/>
    <w:rsid w:val="00357659"/>
    <w:rsid w:val="00357712"/>
    <w:rsid w:val="00357CAE"/>
    <w:rsid w:val="00357DDB"/>
    <w:rsid w:val="003604DB"/>
    <w:rsid w:val="00360CE7"/>
    <w:rsid w:val="003617B5"/>
    <w:rsid w:val="0036185C"/>
    <w:rsid w:val="00361B1A"/>
    <w:rsid w:val="0036227D"/>
    <w:rsid w:val="0036262C"/>
    <w:rsid w:val="00362A58"/>
    <w:rsid w:val="00362C5A"/>
    <w:rsid w:val="003635B6"/>
    <w:rsid w:val="00363F50"/>
    <w:rsid w:val="00363F7C"/>
    <w:rsid w:val="00363FC9"/>
    <w:rsid w:val="00364ED8"/>
    <w:rsid w:val="00365023"/>
    <w:rsid w:val="00365644"/>
    <w:rsid w:val="0036590C"/>
    <w:rsid w:val="003665C5"/>
    <w:rsid w:val="00366B3A"/>
    <w:rsid w:val="00366D85"/>
    <w:rsid w:val="003679DB"/>
    <w:rsid w:val="00370285"/>
    <w:rsid w:val="003704EE"/>
    <w:rsid w:val="00370880"/>
    <w:rsid w:val="00370EFD"/>
    <w:rsid w:val="00371137"/>
    <w:rsid w:val="003711C5"/>
    <w:rsid w:val="003719E0"/>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E2A"/>
    <w:rsid w:val="00374F06"/>
    <w:rsid w:val="00375222"/>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0C20"/>
    <w:rsid w:val="003821E7"/>
    <w:rsid w:val="00382903"/>
    <w:rsid w:val="00383613"/>
    <w:rsid w:val="00383D4B"/>
    <w:rsid w:val="00383DDB"/>
    <w:rsid w:val="003842A8"/>
    <w:rsid w:val="00384747"/>
    <w:rsid w:val="003848D9"/>
    <w:rsid w:val="00384BC0"/>
    <w:rsid w:val="003852CC"/>
    <w:rsid w:val="00385537"/>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3BAA"/>
    <w:rsid w:val="003946B1"/>
    <w:rsid w:val="00394775"/>
    <w:rsid w:val="00394948"/>
    <w:rsid w:val="00394B44"/>
    <w:rsid w:val="00394D51"/>
    <w:rsid w:val="00394D6C"/>
    <w:rsid w:val="0039502C"/>
    <w:rsid w:val="0039511F"/>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1F58"/>
    <w:rsid w:val="003A2019"/>
    <w:rsid w:val="003A2D39"/>
    <w:rsid w:val="003A2FE7"/>
    <w:rsid w:val="003A349E"/>
    <w:rsid w:val="003A38AC"/>
    <w:rsid w:val="003A3BD6"/>
    <w:rsid w:val="003A42BB"/>
    <w:rsid w:val="003A44AA"/>
    <w:rsid w:val="003A45FB"/>
    <w:rsid w:val="003A48FC"/>
    <w:rsid w:val="003A4D43"/>
    <w:rsid w:val="003A4E82"/>
    <w:rsid w:val="003A523B"/>
    <w:rsid w:val="003A5865"/>
    <w:rsid w:val="003A590E"/>
    <w:rsid w:val="003A632A"/>
    <w:rsid w:val="003A6330"/>
    <w:rsid w:val="003A6619"/>
    <w:rsid w:val="003A6CC0"/>
    <w:rsid w:val="003A6D8E"/>
    <w:rsid w:val="003A71E1"/>
    <w:rsid w:val="003A76A9"/>
    <w:rsid w:val="003A7747"/>
    <w:rsid w:val="003A7950"/>
    <w:rsid w:val="003A7EAF"/>
    <w:rsid w:val="003B0299"/>
    <w:rsid w:val="003B0B4D"/>
    <w:rsid w:val="003B248F"/>
    <w:rsid w:val="003B2B79"/>
    <w:rsid w:val="003B2C70"/>
    <w:rsid w:val="003B2CDF"/>
    <w:rsid w:val="003B3171"/>
    <w:rsid w:val="003B3E56"/>
    <w:rsid w:val="003B4039"/>
    <w:rsid w:val="003B4482"/>
    <w:rsid w:val="003B495C"/>
    <w:rsid w:val="003B4AFF"/>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E76"/>
    <w:rsid w:val="003C2C9D"/>
    <w:rsid w:val="003C3B73"/>
    <w:rsid w:val="003C3D6E"/>
    <w:rsid w:val="003C3F8B"/>
    <w:rsid w:val="003C4213"/>
    <w:rsid w:val="003C422A"/>
    <w:rsid w:val="003C4250"/>
    <w:rsid w:val="003C44DB"/>
    <w:rsid w:val="003C4F25"/>
    <w:rsid w:val="003C64CD"/>
    <w:rsid w:val="003C6580"/>
    <w:rsid w:val="003C6CCB"/>
    <w:rsid w:val="003C6DA9"/>
    <w:rsid w:val="003C7155"/>
    <w:rsid w:val="003C7855"/>
    <w:rsid w:val="003D020A"/>
    <w:rsid w:val="003D0240"/>
    <w:rsid w:val="003D06A7"/>
    <w:rsid w:val="003D0868"/>
    <w:rsid w:val="003D09DA"/>
    <w:rsid w:val="003D0B50"/>
    <w:rsid w:val="003D0D75"/>
    <w:rsid w:val="003D1F11"/>
    <w:rsid w:val="003D22AC"/>
    <w:rsid w:val="003D2339"/>
    <w:rsid w:val="003D26AA"/>
    <w:rsid w:val="003D2E43"/>
    <w:rsid w:val="003D3AD8"/>
    <w:rsid w:val="003D3EE3"/>
    <w:rsid w:val="003D4148"/>
    <w:rsid w:val="003D4350"/>
    <w:rsid w:val="003D4409"/>
    <w:rsid w:val="003D519A"/>
    <w:rsid w:val="003D5717"/>
    <w:rsid w:val="003D5878"/>
    <w:rsid w:val="003D59FE"/>
    <w:rsid w:val="003D615C"/>
    <w:rsid w:val="003D63BA"/>
    <w:rsid w:val="003D680E"/>
    <w:rsid w:val="003D69ED"/>
    <w:rsid w:val="003D6B43"/>
    <w:rsid w:val="003D740C"/>
    <w:rsid w:val="003D79E8"/>
    <w:rsid w:val="003E0785"/>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83D"/>
    <w:rsid w:val="003E4CDB"/>
    <w:rsid w:val="003E4F03"/>
    <w:rsid w:val="003E50DB"/>
    <w:rsid w:val="003E6289"/>
    <w:rsid w:val="003E6592"/>
    <w:rsid w:val="003E679D"/>
    <w:rsid w:val="003E6A3C"/>
    <w:rsid w:val="003E700A"/>
    <w:rsid w:val="003E7313"/>
    <w:rsid w:val="003E73BC"/>
    <w:rsid w:val="003E76BB"/>
    <w:rsid w:val="003E7706"/>
    <w:rsid w:val="003E7C5E"/>
    <w:rsid w:val="003F0077"/>
    <w:rsid w:val="003F0656"/>
    <w:rsid w:val="003F073C"/>
    <w:rsid w:val="003F08B6"/>
    <w:rsid w:val="003F0905"/>
    <w:rsid w:val="003F13D9"/>
    <w:rsid w:val="003F1472"/>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7A5"/>
    <w:rsid w:val="003F3F96"/>
    <w:rsid w:val="003F4933"/>
    <w:rsid w:val="003F4977"/>
    <w:rsid w:val="003F4A21"/>
    <w:rsid w:val="003F4E1C"/>
    <w:rsid w:val="003F536B"/>
    <w:rsid w:val="003F560A"/>
    <w:rsid w:val="003F586D"/>
    <w:rsid w:val="003F587E"/>
    <w:rsid w:val="003F62B4"/>
    <w:rsid w:val="003F682D"/>
    <w:rsid w:val="003F6853"/>
    <w:rsid w:val="003F6930"/>
    <w:rsid w:val="003F697D"/>
    <w:rsid w:val="003F6A55"/>
    <w:rsid w:val="003F6E15"/>
    <w:rsid w:val="003F7112"/>
    <w:rsid w:val="003F73A0"/>
    <w:rsid w:val="003F75DD"/>
    <w:rsid w:val="003F7908"/>
    <w:rsid w:val="003F7A7C"/>
    <w:rsid w:val="003F7DFF"/>
    <w:rsid w:val="004000BE"/>
    <w:rsid w:val="0040015E"/>
    <w:rsid w:val="00400427"/>
    <w:rsid w:val="00400615"/>
    <w:rsid w:val="00400D86"/>
    <w:rsid w:val="004010EF"/>
    <w:rsid w:val="004017C6"/>
    <w:rsid w:val="00401AEF"/>
    <w:rsid w:val="004021B5"/>
    <w:rsid w:val="004024AB"/>
    <w:rsid w:val="00402DC4"/>
    <w:rsid w:val="00402F2C"/>
    <w:rsid w:val="0040303D"/>
    <w:rsid w:val="00403633"/>
    <w:rsid w:val="004036EA"/>
    <w:rsid w:val="0040379F"/>
    <w:rsid w:val="00403805"/>
    <w:rsid w:val="00403F25"/>
    <w:rsid w:val="00404011"/>
    <w:rsid w:val="00404038"/>
    <w:rsid w:val="004043DE"/>
    <w:rsid w:val="0040495B"/>
    <w:rsid w:val="00404B9B"/>
    <w:rsid w:val="00404D4D"/>
    <w:rsid w:val="00405898"/>
    <w:rsid w:val="00405A9F"/>
    <w:rsid w:val="00405D95"/>
    <w:rsid w:val="00405F90"/>
    <w:rsid w:val="00406108"/>
    <w:rsid w:val="00406297"/>
    <w:rsid w:val="00406412"/>
    <w:rsid w:val="00406D4A"/>
    <w:rsid w:val="00406F4B"/>
    <w:rsid w:val="00406FBD"/>
    <w:rsid w:val="0040710E"/>
    <w:rsid w:val="004073B0"/>
    <w:rsid w:val="00407612"/>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69"/>
    <w:rsid w:val="004174FC"/>
    <w:rsid w:val="00417678"/>
    <w:rsid w:val="00417841"/>
    <w:rsid w:val="00417D10"/>
    <w:rsid w:val="00420126"/>
    <w:rsid w:val="00420249"/>
    <w:rsid w:val="004203CF"/>
    <w:rsid w:val="00420755"/>
    <w:rsid w:val="0042082D"/>
    <w:rsid w:val="00420CB7"/>
    <w:rsid w:val="004213C2"/>
    <w:rsid w:val="004213E8"/>
    <w:rsid w:val="0042156E"/>
    <w:rsid w:val="004222BF"/>
    <w:rsid w:val="00422A01"/>
    <w:rsid w:val="00422D62"/>
    <w:rsid w:val="00422DB5"/>
    <w:rsid w:val="004232D4"/>
    <w:rsid w:val="00423326"/>
    <w:rsid w:val="004237A0"/>
    <w:rsid w:val="004239FF"/>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728"/>
    <w:rsid w:val="00427B9D"/>
    <w:rsid w:val="00427BEA"/>
    <w:rsid w:val="00427BFB"/>
    <w:rsid w:val="00427E67"/>
    <w:rsid w:val="00430178"/>
    <w:rsid w:val="0043042C"/>
    <w:rsid w:val="00430495"/>
    <w:rsid w:val="0043063B"/>
    <w:rsid w:val="00430733"/>
    <w:rsid w:val="00431149"/>
    <w:rsid w:val="0043181F"/>
    <w:rsid w:val="0043189C"/>
    <w:rsid w:val="004318FF"/>
    <w:rsid w:val="00431CB1"/>
    <w:rsid w:val="00431DB5"/>
    <w:rsid w:val="0043270B"/>
    <w:rsid w:val="00432780"/>
    <w:rsid w:val="00432F8F"/>
    <w:rsid w:val="00432F9E"/>
    <w:rsid w:val="00433106"/>
    <w:rsid w:val="0043323E"/>
    <w:rsid w:val="0043359F"/>
    <w:rsid w:val="00433C16"/>
    <w:rsid w:val="00433D8A"/>
    <w:rsid w:val="00434066"/>
    <w:rsid w:val="00434754"/>
    <w:rsid w:val="0043480E"/>
    <w:rsid w:val="00434C24"/>
    <w:rsid w:val="00434D46"/>
    <w:rsid w:val="00435248"/>
    <w:rsid w:val="0043542F"/>
    <w:rsid w:val="004355EB"/>
    <w:rsid w:val="00435602"/>
    <w:rsid w:val="004356FA"/>
    <w:rsid w:val="004358F4"/>
    <w:rsid w:val="00435CCF"/>
    <w:rsid w:val="00435FC4"/>
    <w:rsid w:val="00436696"/>
    <w:rsid w:val="00436A3B"/>
    <w:rsid w:val="00436D7C"/>
    <w:rsid w:val="00436F3C"/>
    <w:rsid w:val="004371AB"/>
    <w:rsid w:val="00437895"/>
    <w:rsid w:val="00437E77"/>
    <w:rsid w:val="004402A7"/>
    <w:rsid w:val="0044035D"/>
    <w:rsid w:val="00440850"/>
    <w:rsid w:val="00440961"/>
    <w:rsid w:val="00440EA5"/>
    <w:rsid w:val="00440F82"/>
    <w:rsid w:val="0044142F"/>
    <w:rsid w:val="00441E4E"/>
    <w:rsid w:val="004425C2"/>
    <w:rsid w:val="004426FE"/>
    <w:rsid w:val="00442824"/>
    <w:rsid w:val="00442FFB"/>
    <w:rsid w:val="004430FD"/>
    <w:rsid w:val="00443586"/>
    <w:rsid w:val="004435A9"/>
    <w:rsid w:val="004435E2"/>
    <w:rsid w:val="004439AB"/>
    <w:rsid w:val="00443A73"/>
    <w:rsid w:val="00443BC9"/>
    <w:rsid w:val="004442A7"/>
    <w:rsid w:val="00444563"/>
    <w:rsid w:val="00444901"/>
    <w:rsid w:val="00444934"/>
    <w:rsid w:val="00444F5E"/>
    <w:rsid w:val="0044509C"/>
    <w:rsid w:val="00445513"/>
    <w:rsid w:val="00445541"/>
    <w:rsid w:val="00445625"/>
    <w:rsid w:val="00445907"/>
    <w:rsid w:val="00445CFF"/>
    <w:rsid w:val="004462AF"/>
    <w:rsid w:val="00446424"/>
    <w:rsid w:val="0044662A"/>
    <w:rsid w:val="004478FA"/>
    <w:rsid w:val="004503E6"/>
    <w:rsid w:val="004503F9"/>
    <w:rsid w:val="00450778"/>
    <w:rsid w:val="00450D3B"/>
    <w:rsid w:val="0045169D"/>
    <w:rsid w:val="004518D5"/>
    <w:rsid w:val="00451B06"/>
    <w:rsid w:val="00451BEB"/>
    <w:rsid w:val="004520FE"/>
    <w:rsid w:val="004527C0"/>
    <w:rsid w:val="00452DC4"/>
    <w:rsid w:val="0045356A"/>
    <w:rsid w:val="00453871"/>
    <w:rsid w:val="00453BB4"/>
    <w:rsid w:val="00453DEF"/>
    <w:rsid w:val="004540AC"/>
    <w:rsid w:val="004543E4"/>
    <w:rsid w:val="004548E5"/>
    <w:rsid w:val="00454ACD"/>
    <w:rsid w:val="00454F08"/>
    <w:rsid w:val="00454F85"/>
    <w:rsid w:val="00455105"/>
    <w:rsid w:val="00455574"/>
    <w:rsid w:val="00455E20"/>
    <w:rsid w:val="00456114"/>
    <w:rsid w:val="0045623E"/>
    <w:rsid w:val="00456248"/>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37"/>
    <w:rsid w:val="004636FA"/>
    <w:rsid w:val="0046400B"/>
    <w:rsid w:val="004641A0"/>
    <w:rsid w:val="0046434B"/>
    <w:rsid w:val="00464A82"/>
    <w:rsid w:val="00464EE0"/>
    <w:rsid w:val="00465180"/>
    <w:rsid w:val="00465235"/>
    <w:rsid w:val="00465467"/>
    <w:rsid w:val="00465573"/>
    <w:rsid w:val="004655D5"/>
    <w:rsid w:val="00465EB3"/>
    <w:rsid w:val="004667D3"/>
    <w:rsid w:val="004675DF"/>
    <w:rsid w:val="00467F60"/>
    <w:rsid w:val="0047041E"/>
    <w:rsid w:val="00470628"/>
    <w:rsid w:val="00470750"/>
    <w:rsid w:val="00470893"/>
    <w:rsid w:val="0047166D"/>
    <w:rsid w:val="00471856"/>
    <w:rsid w:val="00471DB0"/>
    <w:rsid w:val="00471E2F"/>
    <w:rsid w:val="00471FAB"/>
    <w:rsid w:val="004722B2"/>
    <w:rsid w:val="004724DA"/>
    <w:rsid w:val="0047253B"/>
    <w:rsid w:val="00472ACB"/>
    <w:rsid w:val="00472E1C"/>
    <w:rsid w:val="004735E8"/>
    <w:rsid w:val="004737D3"/>
    <w:rsid w:val="00473F5F"/>
    <w:rsid w:val="0047410D"/>
    <w:rsid w:val="0047475B"/>
    <w:rsid w:val="00475260"/>
    <w:rsid w:val="0047539C"/>
    <w:rsid w:val="004753D8"/>
    <w:rsid w:val="004755D5"/>
    <w:rsid w:val="00475674"/>
    <w:rsid w:val="00475B69"/>
    <w:rsid w:val="00475BC8"/>
    <w:rsid w:val="00475D13"/>
    <w:rsid w:val="00475E50"/>
    <w:rsid w:val="00475E54"/>
    <w:rsid w:val="00475F1C"/>
    <w:rsid w:val="00475F90"/>
    <w:rsid w:val="00476549"/>
    <w:rsid w:val="00476D14"/>
    <w:rsid w:val="00476D8B"/>
    <w:rsid w:val="00476E98"/>
    <w:rsid w:val="00476EAE"/>
    <w:rsid w:val="00477388"/>
    <w:rsid w:val="004774C5"/>
    <w:rsid w:val="004775ED"/>
    <w:rsid w:val="00477624"/>
    <w:rsid w:val="004778C0"/>
    <w:rsid w:val="00477A12"/>
    <w:rsid w:val="00477B60"/>
    <w:rsid w:val="00477F54"/>
    <w:rsid w:val="0048033E"/>
    <w:rsid w:val="00480B03"/>
    <w:rsid w:val="00480C70"/>
    <w:rsid w:val="00480CC5"/>
    <w:rsid w:val="004810EC"/>
    <w:rsid w:val="0048129B"/>
    <w:rsid w:val="00481607"/>
    <w:rsid w:val="00481611"/>
    <w:rsid w:val="004818FF"/>
    <w:rsid w:val="0048215F"/>
    <w:rsid w:val="00482389"/>
    <w:rsid w:val="0048257E"/>
    <w:rsid w:val="00482943"/>
    <w:rsid w:val="00482ADC"/>
    <w:rsid w:val="00482C93"/>
    <w:rsid w:val="00482F79"/>
    <w:rsid w:val="00483B9D"/>
    <w:rsid w:val="00483D11"/>
    <w:rsid w:val="00483D20"/>
    <w:rsid w:val="0048406D"/>
    <w:rsid w:val="0048434C"/>
    <w:rsid w:val="00484C46"/>
    <w:rsid w:val="00484DC1"/>
    <w:rsid w:val="00484FC8"/>
    <w:rsid w:val="0048542B"/>
    <w:rsid w:val="004856EF"/>
    <w:rsid w:val="0048598C"/>
    <w:rsid w:val="00485998"/>
    <w:rsid w:val="00485A0B"/>
    <w:rsid w:val="00485CDB"/>
    <w:rsid w:val="00485E8A"/>
    <w:rsid w:val="004862DE"/>
    <w:rsid w:val="004864FB"/>
    <w:rsid w:val="0048670D"/>
    <w:rsid w:val="004868A4"/>
    <w:rsid w:val="004869B5"/>
    <w:rsid w:val="00487624"/>
    <w:rsid w:val="00487866"/>
    <w:rsid w:val="00487875"/>
    <w:rsid w:val="00487E07"/>
    <w:rsid w:val="00487F28"/>
    <w:rsid w:val="00490185"/>
    <w:rsid w:val="00490532"/>
    <w:rsid w:val="00490649"/>
    <w:rsid w:val="0049093B"/>
    <w:rsid w:val="00490E94"/>
    <w:rsid w:val="00490EE3"/>
    <w:rsid w:val="00491294"/>
    <w:rsid w:val="0049143D"/>
    <w:rsid w:val="004917C1"/>
    <w:rsid w:val="004918A0"/>
    <w:rsid w:val="00491BAA"/>
    <w:rsid w:val="004924E5"/>
    <w:rsid w:val="00492597"/>
    <w:rsid w:val="00492619"/>
    <w:rsid w:val="004927F3"/>
    <w:rsid w:val="0049349F"/>
    <w:rsid w:val="004935A4"/>
    <w:rsid w:val="004938AA"/>
    <w:rsid w:val="00493AD3"/>
    <w:rsid w:val="00493D08"/>
    <w:rsid w:val="004945FA"/>
    <w:rsid w:val="004949D8"/>
    <w:rsid w:val="00494E75"/>
    <w:rsid w:val="00495071"/>
    <w:rsid w:val="004957A9"/>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3D"/>
    <w:rsid w:val="004A2E44"/>
    <w:rsid w:val="004A30BF"/>
    <w:rsid w:val="004A328E"/>
    <w:rsid w:val="004A32C1"/>
    <w:rsid w:val="004A366E"/>
    <w:rsid w:val="004A36C0"/>
    <w:rsid w:val="004A3AA3"/>
    <w:rsid w:val="004A3C4B"/>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8F"/>
    <w:rsid w:val="004A7EE7"/>
    <w:rsid w:val="004A7FB0"/>
    <w:rsid w:val="004B0325"/>
    <w:rsid w:val="004B0706"/>
    <w:rsid w:val="004B0780"/>
    <w:rsid w:val="004B0787"/>
    <w:rsid w:val="004B0C88"/>
    <w:rsid w:val="004B0DBB"/>
    <w:rsid w:val="004B1313"/>
    <w:rsid w:val="004B169E"/>
    <w:rsid w:val="004B19BB"/>
    <w:rsid w:val="004B1C42"/>
    <w:rsid w:val="004B24DB"/>
    <w:rsid w:val="004B269E"/>
    <w:rsid w:val="004B2700"/>
    <w:rsid w:val="004B2B31"/>
    <w:rsid w:val="004B2C33"/>
    <w:rsid w:val="004B2CDB"/>
    <w:rsid w:val="004B2DE8"/>
    <w:rsid w:val="004B2F6E"/>
    <w:rsid w:val="004B3C3F"/>
    <w:rsid w:val="004B43EA"/>
    <w:rsid w:val="004B45A2"/>
    <w:rsid w:val="004B46C3"/>
    <w:rsid w:val="004B4789"/>
    <w:rsid w:val="004B4A0F"/>
    <w:rsid w:val="004B4F6B"/>
    <w:rsid w:val="004B50E0"/>
    <w:rsid w:val="004B544F"/>
    <w:rsid w:val="004B55EC"/>
    <w:rsid w:val="004B5D25"/>
    <w:rsid w:val="004B5EC3"/>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0FD"/>
    <w:rsid w:val="004C6289"/>
    <w:rsid w:val="004C63D6"/>
    <w:rsid w:val="004C660B"/>
    <w:rsid w:val="004C6C67"/>
    <w:rsid w:val="004C6C70"/>
    <w:rsid w:val="004C730E"/>
    <w:rsid w:val="004C7739"/>
    <w:rsid w:val="004C7BDF"/>
    <w:rsid w:val="004C7BFC"/>
    <w:rsid w:val="004D0E42"/>
    <w:rsid w:val="004D0FA5"/>
    <w:rsid w:val="004D1059"/>
    <w:rsid w:val="004D11F9"/>
    <w:rsid w:val="004D17E6"/>
    <w:rsid w:val="004D18AD"/>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98D"/>
    <w:rsid w:val="004D4A8A"/>
    <w:rsid w:val="004D4ABF"/>
    <w:rsid w:val="004D50CC"/>
    <w:rsid w:val="004D58D1"/>
    <w:rsid w:val="004D5A92"/>
    <w:rsid w:val="004D5F02"/>
    <w:rsid w:val="004D602D"/>
    <w:rsid w:val="004D65BA"/>
    <w:rsid w:val="004D68C0"/>
    <w:rsid w:val="004D70E1"/>
    <w:rsid w:val="004D710C"/>
    <w:rsid w:val="004D7602"/>
    <w:rsid w:val="004E001C"/>
    <w:rsid w:val="004E0033"/>
    <w:rsid w:val="004E00F1"/>
    <w:rsid w:val="004E03BE"/>
    <w:rsid w:val="004E071E"/>
    <w:rsid w:val="004E0CD0"/>
    <w:rsid w:val="004E113B"/>
    <w:rsid w:val="004E1260"/>
    <w:rsid w:val="004E1CBB"/>
    <w:rsid w:val="004E1D07"/>
    <w:rsid w:val="004E209D"/>
    <w:rsid w:val="004E21D3"/>
    <w:rsid w:val="004E2E33"/>
    <w:rsid w:val="004E2F51"/>
    <w:rsid w:val="004E3579"/>
    <w:rsid w:val="004E3892"/>
    <w:rsid w:val="004E3A84"/>
    <w:rsid w:val="004E3B0E"/>
    <w:rsid w:val="004E3FD8"/>
    <w:rsid w:val="004E41BA"/>
    <w:rsid w:val="004E471C"/>
    <w:rsid w:val="004E472B"/>
    <w:rsid w:val="004E4D9A"/>
    <w:rsid w:val="004E4EF1"/>
    <w:rsid w:val="004E524E"/>
    <w:rsid w:val="004E53AE"/>
    <w:rsid w:val="004E5449"/>
    <w:rsid w:val="004E5710"/>
    <w:rsid w:val="004E5788"/>
    <w:rsid w:val="004E5C61"/>
    <w:rsid w:val="004E5E04"/>
    <w:rsid w:val="004E6158"/>
    <w:rsid w:val="004E6184"/>
    <w:rsid w:val="004E6463"/>
    <w:rsid w:val="004E6CEA"/>
    <w:rsid w:val="004E6F18"/>
    <w:rsid w:val="004E7660"/>
    <w:rsid w:val="004E76A5"/>
    <w:rsid w:val="004E7B7F"/>
    <w:rsid w:val="004E7C85"/>
    <w:rsid w:val="004F01B4"/>
    <w:rsid w:val="004F020A"/>
    <w:rsid w:val="004F02AB"/>
    <w:rsid w:val="004F0CA1"/>
    <w:rsid w:val="004F133C"/>
    <w:rsid w:val="004F13D2"/>
    <w:rsid w:val="004F1443"/>
    <w:rsid w:val="004F152A"/>
    <w:rsid w:val="004F1633"/>
    <w:rsid w:val="004F180E"/>
    <w:rsid w:val="004F18ED"/>
    <w:rsid w:val="004F1A00"/>
    <w:rsid w:val="004F1AEF"/>
    <w:rsid w:val="004F2341"/>
    <w:rsid w:val="004F2744"/>
    <w:rsid w:val="004F2826"/>
    <w:rsid w:val="004F2AA6"/>
    <w:rsid w:val="004F2B9C"/>
    <w:rsid w:val="004F2CCE"/>
    <w:rsid w:val="004F335D"/>
    <w:rsid w:val="004F3368"/>
    <w:rsid w:val="004F359A"/>
    <w:rsid w:val="004F3DD1"/>
    <w:rsid w:val="004F4E53"/>
    <w:rsid w:val="004F58AB"/>
    <w:rsid w:val="004F5CA9"/>
    <w:rsid w:val="004F5D4A"/>
    <w:rsid w:val="004F5D6E"/>
    <w:rsid w:val="004F5EBB"/>
    <w:rsid w:val="004F6142"/>
    <w:rsid w:val="004F6724"/>
    <w:rsid w:val="004F6AFE"/>
    <w:rsid w:val="004F6F20"/>
    <w:rsid w:val="004F735F"/>
    <w:rsid w:val="004F7373"/>
    <w:rsid w:val="004F73A5"/>
    <w:rsid w:val="004F76A6"/>
    <w:rsid w:val="004F7C51"/>
    <w:rsid w:val="004F7F1A"/>
    <w:rsid w:val="004F7FCA"/>
    <w:rsid w:val="0050031C"/>
    <w:rsid w:val="005004F7"/>
    <w:rsid w:val="00500798"/>
    <w:rsid w:val="005007E7"/>
    <w:rsid w:val="0050091A"/>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F81"/>
    <w:rsid w:val="0050557F"/>
    <w:rsid w:val="005055D4"/>
    <w:rsid w:val="005056DD"/>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122E"/>
    <w:rsid w:val="00511599"/>
    <w:rsid w:val="005119D6"/>
    <w:rsid w:val="00511E67"/>
    <w:rsid w:val="00512352"/>
    <w:rsid w:val="00512747"/>
    <w:rsid w:val="00512A7B"/>
    <w:rsid w:val="00512D39"/>
    <w:rsid w:val="005136C1"/>
    <w:rsid w:val="00513B8C"/>
    <w:rsid w:val="00513F8F"/>
    <w:rsid w:val="005147E7"/>
    <w:rsid w:val="005149A2"/>
    <w:rsid w:val="00514CEE"/>
    <w:rsid w:val="005150E4"/>
    <w:rsid w:val="0051519E"/>
    <w:rsid w:val="00515507"/>
    <w:rsid w:val="00515708"/>
    <w:rsid w:val="00515746"/>
    <w:rsid w:val="00515907"/>
    <w:rsid w:val="00515E2B"/>
    <w:rsid w:val="00516164"/>
    <w:rsid w:val="0051696C"/>
    <w:rsid w:val="00516B96"/>
    <w:rsid w:val="00516E9E"/>
    <w:rsid w:val="005173A4"/>
    <w:rsid w:val="005179DC"/>
    <w:rsid w:val="0052001B"/>
    <w:rsid w:val="005202FE"/>
    <w:rsid w:val="00520AE3"/>
    <w:rsid w:val="00521294"/>
    <w:rsid w:val="00521D65"/>
    <w:rsid w:val="00522150"/>
    <w:rsid w:val="005221A4"/>
    <w:rsid w:val="00523366"/>
    <w:rsid w:val="0052381F"/>
    <w:rsid w:val="00523E18"/>
    <w:rsid w:val="00523F32"/>
    <w:rsid w:val="0052422C"/>
    <w:rsid w:val="005244D5"/>
    <w:rsid w:val="00524AD1"/>
    <w:rsid w:val="00524AE9"/>
    <w:rsid w:val="00524E6A"/>
    <w:rsid w:val="005251DA"/>
    <w:rsid w:val="00525375"/>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538"/>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C70"/>
    <w:rsid w:val="00541D0D"/>
    <w:rsid w:val="00541E2B"/>
    <w:rsid w:val="0054348B"/>
    <w:rsid w:val="005436D7"/>
    <w:rsid w:val="00543703"/>
    <w:rsid w:val="00543A06"/>
    <w:rsid w:val="00543A66"/>
    <w:rsid w:val="00543A83"/>
    <w:rsid w:val="00543FA3"/>
    <w:rsid w:val="0054469E"/>
    <w:rsid w:val="00544899"/>
    <w:rsid w:val="005452C0"/>
    <w:rsid w:val="0054556F"/>
    <w:rsid w:val="005456AD"/>
    <w:rsid w:val="00545C3D"/>
    <w:rsid w:val="00545E6A"/>
    <w:rsid w:val="00546310"/>
    <w:rsid w:val="0054644A"/>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3E7D"/>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2C0"/>
    <w:rsid w:val="0056134D"/>
    <w:rsid w:val="00561A95"/>
    <w:rsid w:val="00561BF6"/>
    <w:rsid w:val="00562147"/>
    <w:rsid w:val="00562757"/>
    <w:rsid w:val="005627C0"/>
    <w:rsid w:val="00562CDC"/>
    <w:rsid w:val="00563FD2"/>
    <w:rsid w:val="00563FD7"/>
    <w:rsid w:val="0056434D"/>
    <w:rsid w:val="00564597"/>
    <w:rsid w:val="00564EB9"/>
    <w:rsid w:val="0056597E"/>
    <w:rsid w:val="00565A42"/>
    <w:rsid w:val="0056669F"/>
    <w:rsid w:val="00566C25"/>
    <w:rsid w:val="00566CE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9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293"/>
    <w:rsid w:val="005753DB"/>
    <w:rsid w:val="005756BD"/>
    <w:rsid w:val="005760C5"/>
    <w:rsid w:val="005766EA"/>
    <w:rsid w:val="00576A37"/>
    <w:rsid w:val="00577368"/>
    <w:rsid w:val="005773FF"/>
    <w:rsid w:val="00577540"/>
    <w:rsid w:val="005777AC"/>
    <w:rsid w:val="00577EB4"/>
    <w:rsid w:val="005806C0"/>
    <w:rsid w:val="00581081"/>
    <w:rsid w:val="005815D2"/>
    <w:rsid w:val="005818D4"/>
    <w:rsid w:val="005819D7"/>
    <w:rsid w:val="00581AB8"/>
    <w:rsid w:val="00581C6E"/>
    <w:rsid w:val="00581F40"/>
    <w:rsid w:val="0058296C"/>
    <w:rsid w:val="005829CC"/>
    <w:rsid w:val="00582E3D"/>
    <w:rsid w:val="00583147"/>
    <w:rsid w:val="005836D0"/>
    <w:rsid w:val="00583926"/>
    <w:rsid w:val="00583DEF"/>
    <w:rsid w:val="00583E78"/>
    <w:rsid w:val="00584496"/>
    <w:rsid w:val="005852AA"/>
    <w:rsid w:val="00585681"/>
    <w:rsid w:val="00585867"/>
    <w:rsid w:val="005858CF"/>
    <w:rsid w:val="00585C3A"/>
    <w:rsid w:val="00585CCF"/>
    <w:rsid w:val="00586013"/>
    <w:rsid w:val="0058628A"/>
    <w:rsid w:val="00586B34"/>
    <w:rsid w:val="00587117"/>
    <w:rsid w:val="0058759B"/>
    <w:rsid w:val="0058764D"/>
    <w:rsid w:val="00587B8C"/>
    <w:rsid w:val="005902E6"/>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DF6"/>
    <w:rsid w:val="00597FAA"/>
    <w:rsid w:val="005A0274"/>
    <w:rsid w:val="005A049F"/>
    <w:rsid w:val="005A05C6"/>
    <w:rsid w:val="005A0753"/>
    <w:rsid w:val="005A0854"/>
    <w:rsid w:val="005A0BF8"/>
    <w:rsid w:val="005A0CB6"/>
    <w:rsid w:val="005A0E88"/>
    <w:rsid w:val="005A0EFD"/>
    <w:rsid w:val="005A0FA9"/>
    <w:rsid w:val="005A1242"/>
    <w:rsid w:val="005A132F"/>
    <w:rsid w:val="005A14AD"/>
    <w:rsid w:val="005A16EF"/>
    <w:rsid w:val="005A18F9"/>
    <w:rsid w:val="005A1AA7"/>
    <w:rsid w:val="005A1BAF"/>
    <w:rsid w:val="005A1C03"/>
    <w:rsid w:val="005A1CC6"/>
    <w:rsid w:val="005A2229"/>
    <w:rsid w:val="005A23BE"/>
    <w:rsid w:val="005A320D"/>
    <w:rsid w:val="005A36E3"/>
    <w:rsid w:val="005A3A31"/>
    <w:rsid w:val="005A3EE4"/>
    <w:rsid w:val="005A406F"/>
    <w:rsid w:val="005A416C"/>
    <w:rsid w:val="005A588D"/>
    <w:rsid w:val="005A59CF"/>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BF0"/>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2A1"/>
    <w:rsid w:val="005D3534"/>
    <w:rsid w:val="005D3707"/>
    <w:rsid w:val="005D380B"/>
    <w:rsid w:val="005D382F"/>
    <w:rsid w:val="005D3AF0"/>
    <w:rsid w:val="005D3BFD"/>
    <w:rsid w:val="005D3DB9"/>
    <w:rsid w:val="005D46E9"/>
    <w:rsid w:val="005D4F49"/>
    <w:rsid w:val="005D4FA2"/>
    <w:rsid w:val="005D5012"/>
    <w:rsid w:val="005D5E46"/>
    <w:rsid w:val="005D609E"/>
    <w:rsid w:val="005D64A5"/>
    <w:rsid w:val="005D6929"/>
    <w:rsid w:val="005D69D5"/>
    <w:rsid w:val="005D6A68"/>
    <w:rsid w:val="005D6B30"/>
    <w:rsid w:val="005D6E1C"/>
    <w:rsid w:val="005D6E76"/>
    <w:rsid w:val="005D7458"/>
    <w:rsid w:val="005D7539"/>
    <w:rsid w:val="005D76F4"/>
    <w:rsid w:val="005D7E04"/>
    <w:rsid w:val="005E0082"/>
    <w:rsid w:val="005E0407"/>
    <w:rsid w:val="005E06E1"/>
    <w:rsid w:val="005E0899"/>
    <w:rsid w:val="005E0A76"/>
    <w:rsid w:val="005E1393"/>
    <w:rsid w:val="005E1411"/>
    <w:rsid w:val="005E3035"/>
    <w:rsid w:val="005E35FD"/>
    <w:rsid w:val="005E383F"/>
    <w:rsid w:val="005E3B77"/>
    <w:rsid w:val="005E3CD4"/>
    <w:rsid w:val="005E3D2D"/>
    <w:rsid w:val="005E4813"/>
    <w:rsid w:val="005E48F7"/>
    <w:rsid w:val="005E4ABA"/>
    <w:rsid w:val="005E4CCB"/>
    <w:rsid w:val="005E5563"/>
    <w:rsid w:val="005E59C5"/>
    <w:rsid w:val="005E5E74"/>
    <w:rsid w:val="005E66F1"/>
    <w:rsid w:val="005E68DB"/>
    <w:rsid w:val="005E6AFB"/>
    <w:rsid w:val="005E6C90"/>
    <w:rsid w:val="005E762E"/>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5DC0"/>
    <w:rsid w:val="005F660A"/>
    <w:rsid w:val="005F6697"/>
    <w:rsid w:val="005F69DD"/>
    <w:rsid w:val="005F6CA5"/>
    <w:rsid w:val="005F6EF0"/>
    <w:rsid w:val="005F6F60"/>
    <w:rsid w:val="005F6F9C"/>
    <w:rsid w:val="005F6FFC"/>
    <w:rsid w:val="005F7CC1"/>
    <w:rsid w:val="0060041A"/>
    <w:rsid w:val="006004DE"/>
    <w:rsid w:val="00600AAB"/>
    <w:rsid w:val="00600B6C"/>
    <w:rsid w:val="00601072"/>
    <w:rsid w:val="00601097"/>
    <w:rsid w:val="0060144E"/>
    <w:rsid w:val="00601CE8"/>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8F"/>
    <w:rsid w:val="006059EC"/>
    <w:rsid w:val="00605A02"/>
    <w:rsid w:val="00605A5D"/>
    <w:rsid w:val="00605B5D"/>
    <w:rsid w:val="006074B1"/>
    <w:rsid w:val="00607ADE"/>
    <w:rsid w:val="00607E68"/>
    <w:rsid w:val="00610224"/>
    <w:rsid w:val="006102C6"/>
    <w:rsid w:val="006103F0"/>
    <w:rsid w:val="00610B78"/>
    <w:rsid w:val="006113A9"/>
    <w:rsid w:val="00611C82"/>
    <w:rsid w:val="00611E58"/>
    <w:rsid w:val="006125DB"/>
    <w:rsid w:val="00612C73"/>
    <w:rsid w:val="00612E96"/>
    <w:rsid w:val="006133A2"/>
    <w:rsid w:val="006134CE"/>
    <w:rsid w:val="006138D8"/>
    <w:rsid w:val="00613A55"/>
    <w:rsid w:val="00614016"/>
    <w:rsid w:val="0061401D"/>
    <w:rsid w:val="00614064"/>
    <w:rsid w:val="006141D8"/>
    <w:rsid w:val="006143CA"/>
    <w:rsid w:val="006144B0"/>
    <w:rsid w:val="00614BDD"/>
    <w:rsid w:val="00614C2F"/>
    <w:rsid w:val="00614CB4"/>
    <w:rsid w:val="00614D1E"/>
    <w:rsid w:val="00614E35"/>
    <w:rsid w:val="0061513A"/>
    <w:rsid w:val="0061524B"/>
    <w:rsid w:val="0061565F"/>
    <w:rsid w:val="006159FA"/>
    <w:rsid w:val="00615BDB"/>
    <w:rsid w:val="006162D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FF6"/>
    <w:rsid w:val="0062222F"/>
    <w:rsid w:val="00623427"/>
    <w:rsid w:val="00623A39"/>
    <w:rsid w:val="00623AEB"/>
    <w:rsid w:val="00623E4E"/>
    <w:rsid w:val="00624C2C"/>
    <w:rsid w:val="00624C6E"/>
    <w:rsid w:val="00624FB3"/>
    <w:rsid w:val="00625B24"/>
    <w:rsid w:val="00625F3B"/>
    <w:rsid w:val="006261E0"/>
    <w:rsid w:val="0062657C"/>
    <w:rsid w:val="00626622"/>
    <w:rsid w:val="00626C25"/>
    <w:rsid w:val="00626E64"/>
    <w:rsid w:val="0062725A"/>
    <w:rsid w:val="0062776C"/>
    <w:rsid w:val="00627860"/>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7B"/>
    <w:rsid w:val="006346F1"/>
    <w:rsid w:val="006347F5"/>
    <w:rsid w:val="006353D0"/>
    <w:rsid w:val="00635EDC"/>
    <w:rsid w:val="00635F56"/>
    <w:rsid w:val="00636094"/>
    <w:rsid w:val="0063633A"/>
    <w:rsid w:val="0063650D"/>
    <w:rsid w:val="006365C6"/>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3EFE"/>
    <w:rsid w:val="00644200"/>
    <w:rsid w:val="0064428B"/>
    <w:rsid w:val="00644511"/>
    <w:rsid w:val="0064486C"/>
    <w:rsid w:val="00644E60"/>
    <w:rsid w:val="00645190"/>
    <w:rsid w:val="00645ACC"/>
    <w:rsid w:val="006466B5"/>
    <w:rsid w:val="0064736B"/>
    <w:rsid w:val="006477A7"/>
    <w:rsid w:val="00647CB3"/>
    <w:rsid w:val="00650150"/>
    <w:rsid w:val="00650854"/>
    <w:rsid w:val="00650980"/>
    <w:rsid w:val="00650D1E"/>
    <w:rsid w:val="00650D3F"/>
    <w:rsid w:val="00650EB8"/>
    <w:rsid w:val="00650F7C"/>
    <w:rsid w:val="00650FBE"/>
    <w:rsid w:val="006513D5"/>
    <w:rsid w:val="006518B1"/>
    <w:rsid w:val="00651AD3"/>
    <w:rsid w:val="00651B74"/>
    <w:rsid w:val="00651FA0"/>
    <w:rsid w:val="00652CA4"/>
    <w:rsid w:val="00652F2F"/>
    <w:rsid w:val="00653217"/>
    <w:rsid w:val="00653273"/>
    <w:rsid w:val="006535F1"/>
    <w:rsid w:val="00653FED"/>
    <w:rsid w:val="0065424F"/>
    <w:rsid w:val="006543F3"/>
    <w:rsid w:val="006544F6"/>
    <w:rsid w:val="00654A4E"/>
    <w:rsid w:val="00655070"/>
    <w:rsid w:val="00655223"/>
    <w:rsid w:val="00655780"/>
    <w:rsid w:val="0065594D"/>
    <w:rsid w:val="006561FF"/>
    <w:rsid w:val="0065635A"/>
    <w:rsid w:val="00656A55"/>
    <w:rsid w:val="00656D6F"/>
    <w:rsid w:val="00657005"/>
    <w:rsid w:val="006572FB"/>
    <w:rsid w:val="006578D9"/>
    <w:rsid w:val="00657F67"/>
    <w:rsid w:val="006605DC"/>
    <w:rsid w:val="0066146F"/>
    <w:rsid w:val="00661636"/>
    <w:rsid w:val="00661C4E"/>
    <w:rsid w:val="00661CC2"/>
    <w:rsid w:val="00662166"/>
    <w:rsid w:val="00662FA2"/>
    <w:rsid w:val="0066310A"/>
    <w:rsid w:val="00663444"/>
    <w:rsid w:val="006635DC"/>
    <w:rsid w:val="0066369A"/>
    <w:rsid w:val="00663908"/>
    <w:rsid w:val="00663DAB"/>
    <w:rsid w:val="00663F72"/>
    <w:rsid w:val="00664678"/>
    <w:rsid w:val="006646F4"/>
    <w:rsid w:val="00664D23"/>
    <w:rsid w:val="00665229"/>
    <w:rsid w:val="00665316"/>
    <w:rsid w:val="006654E8"/>
    <w:rsid w:val="0066568F"/>
    <w:rsid w:val="00665CCE"/>
    <w:rsid w:val="00666E49"/>
    <w:rsid w:val="006672EC"/>
    <w:rsid w:val="006672FC"/>
    <w:rsid w:val="00667378"/>
    <w:rsid w:val="0066745C"/>
    <w:rsid w:val="006678AA"/>
    <w:rsid w:val="00667930"/>
    <w:rsid w:val="00667A27"/>
    <w:rsid w:val="00667D3D"/>
    <w:rsid w:val="00670204"/>
    <w:rsid w:val="00670290"/>
    <w:rsid w:val="006704BF"/>
    <w:rsid w:val="00670646"/>
    <w:rsid w:val="0067076C"/>
    <w:rsid w:val="00670AD6"/>
    <w:rsid w:val="00670ECD"/>
    <w:rsid w:val="00671010"/>
    <w:rsid w:val="0067106A"/>
    <w:rsid w:val="00671B4F"/>
    <w:rsid w:val="006724D9"/>
    <w:rsid w:val="006725CC"/>
    <w:rsid w:val="0067273D"/>
    <w:rsid w:val="00672966"/>
    <w:rsid w:val="00672E1F"/>
    <w:rsid w:val="006735BC"/>
    <w:rsid w:val="00673BDE"/>
    <w:rsid w:val="00673EB7"/>
    <w:rsid w:val="00673FBF"/>
    <w:rsid w:val="006740F1"/>
    <w:rsid w:val="0067439E"/>
    <w:rsid w:val="0067441C"/>
    <w:rsid w:val="00674460"/>
    <w:rsid w:val="006745FF"/>
    <w:rsid w:val="00674811"/>
    <w:rsid w:val="006754D4"/>
    <w:rsid w:val="00675652"/>
    <w:rsid w:val="006758E5"/>
    <w:rsid w:val="00675ECB"/>
    <w:rsid w:val="0067649C"/>
    <w:rsid w:val="006767B8"/>
    <w:rsid w:val="00676F36"/>
    <w:rsid w:val="00677725"/>
    <w:rsid w:val="00677F10"/>
    <w:rsid w:val="0068013A"/>
    <w:rsid w:val="00680A97"/>
    <w:rsid w:val="00680E6B"/>
    <w:rsid w:val="00680F30"/>
    <w:rsid w:val="00680F81"/>
    <w:rsid w:val="0068102D"/>
    <w:rsid w:val="00681254"/>
    <w:rsid w:val="00681307"/>
    <w:rsid w:val="00681957"/>
    <w:rsid w:val="006820C0"/>
    <w:rsid w:val="0068226B"/>
    <w:rsid w:val="00682E47"/>
    <w:rsid w:val="00682ED3"/>
    <w:rsid w:val="00683875"/>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E9B"/>
    <w:rsid w:val="00690F0E"/>
    <w:rsid w:val="006919C5"/>
    <w:rsid w:val="00692799"/>
    <w:rsid w:val="006927F0"/>
    <w:rsid w:val="006929D1"/>
    <w:rsid w:val="00692A0D"/>
    <w:rsid w:val="00692BDC"/>
    <w:rsid w:val="00693077"/>
    <w:rsid w:val="00693295"/>
    <w:rsid w:val="00693529"/>
    <w:rsid w:val="006935E1"/>
    <w:rsid w:val="00693A5C"/>
    <w:rsid w:val="00693F0A"/>
    <w:rsid w:val="0069447C"/>
    <w:rsid w:val="006949AD"/>
    <w:rsid w:val="00694E1F"/>
    <w:rsid w:val="00695480"/>
    <w:rsid w:val="00696244"/>
    <w:rsid w:val="0069643F"/>
    <w:rsid w:val="006969D6"/>
    <w:rsid w:val="00696B6A"/>
    <w:rsid w:val="00696DD1"/>
    <w:rsid w:val="0069755C"/>
    <w:rsid w:val="00697959"/>
    <w:rsid w:val="006979DC"/>
    <w:rsid w:val="00697C2C"/>
    <w:rsid w:val="00697E0B"/>
    <w:rsid w:val="00697F71"/>
    <w:rsid w:val="006A04D8"/>
    <w:rsid w:val="006A05EF"/>
    <w:rsid w:val="006A0942"/>
    <w:rsid w:val="006A172D"/>
    <w:rsid w:val="006A18DD"/>
    <w:rsid w:val="006A1CB6"/>
    <w:rsid w:val="006A20BD"/>
    <w:rsid w:val="006A2312"/>
    <w:rsid w:val="006A2347"/>
    <w:rsid w:val="006A24B3"/>
    <w:rsid w:val="006A2BF5"/>
    <w:rsid w:val="006A2D0E"/>
    <w:rsid w:val="006A2E66"/>
    <w:rsid w:val="006A3227"/>
    <w:rsid w:val="006A3396"/>
    <w:rsid w:val="006A3BDE"/>
    <w:rsid w:val="006A3E77"/>
    <w:rsid w:val="006A3F94"/>
    <w:rsid w:val="006A40D0"/>
    <w:rsid w:val="006A4113"/>
    <w:rsid w:val="006A49B5"/>
    <w:rsid w:val="006A4BAD"/>
    <w:rsid w:val="006A4FF3"/>
    <w:rsid w:val="006A5A45"/>
    <w:rsid w:val="006A5CA3"/>
    <w:rsid w:val="006A5D5C"/>
    <w:rsid w:val="006A5E26"/>
    <w:rsid w:val="006A6B3F"/>
    <w:rsid w:val="006A6B69"/>
    <w:rsid w:val="006A74C0"/>
    <w:rsid w:val="006A7574"/>
    <w:rsid w:val="006B0489"/>
    <w:rsid w:val="006B05F5"/>
    <w:rsid w:val="006B0A07"/>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418E"/>
    <w:rsid w:val="006B5111"/>
    <w:rsid w:val="006B5639"/>
    <w:rsid w:val="006B6346"/>
    <w:rsid w:val="006B68BF"/>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2991"/>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3DD"/>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14E"/>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6F2"/>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B01"/>
    <w:rsid w:val="006F3C66"/>
    <w:rsid w:val="006F4189"/>
    <w:rsid w:val="006F468E"/>
    <w:rsid w:val="006F557B"/>
    <w:rsid w:val="006F5633"/>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25E"/>
    <w:rsid w:val="007032E6"/>
    <w:rsid w:val="007036E5"/>
    <w:rsid w:val="00703D8A"/>
    <w:rsid w:val="00704123"/>
    <w:rsid w:val="00704641"/>
    <w:rsid w:val="007047A7"/>
    <w:rsid w:val="00704E34"/>
    <w:rsid w:val="00704EE0"/>
    <w:rsid w:val="007050A6"/>
    <w:rsid w:val="007056ED"/>
    <w:rsid w:val="00705B29"/>
    <w:rsid w:val="00705D28"/>
    <w:rsid w:val="007066CE"/>
    <w:rsid w:val="00706AC2"/>
    <w:rsid w:val="0070743B"/>
    <w:rsid w:val="00707CC2"/>
    <w:rsid w:val="00707EC9"/>
    <w:rsid w:val="007101EE"/>
    <w:rsid w:val="00710596"/>
    <w:rsid w:val="00710994"/>
    <w:rsid w:val="007109CD"/>
    <w:rsid w:val="00710A3E"/>
    <w:rsid w:val="00710D33"/>
    <w:rsid w:val="0071127B"/>
    <w:rsid w:val="007116DD"/>
    <w:rsid w:val="00711760"/>
    <w:rsid w:val="007117AA"/>
    <w:rsid w:val="0071196B"/>
    <w:rsid w:val="00711A0F"/>
    <w:rsid w:val="00711AE4"/>
    <w:rsid w:val="00711B30"/>
    <w:rsid w:val="00711D10"/>
    <w:rsid w:val="00711D73"/>
    <w:rsid w:val="00712202"/>
    <w:rsid w:val="00712374"/>
    <w:rsid w:val="007123C7"/>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7E2"/>
    <w:rsid w:val="00716B63"/>
    <w:rsid w:val="00716FC0"/>
    <w:rsid w:val="00717267"/>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20"/>
    <w:rsid w:val="00726537"/>
    <w:rsid w:val="0072665F"/>
    <w:rsid w:val="00726B07"/>
    <w:rsid w:val="007273EC"/>
    <w:rsid w:val="007279F1"/>
    <w:rsid w:val="00727E9F"/>
    <w:rsid w:val="00730F0F"/>
    <w:rsid w:val="0073128B"/>
    <w:rsid w:val="007314F0"/>
    <w:rsid w:val="0073150C"/>
    <w:rsid w:val="0073171A"/>
    <w:rsid w:val="0073217B"/>
    <w:rsid w:val="007325D3"/>
    <w:rsid w:val="00732885"/>
    <w:rsid w:val="00733596"/>
    <w:rsid w:val="00733858"/>
    <w:rsid w:val="00733A80"/>
    <w:rsid w:val="0073487C"/>
    <w:rsid w:val="0073497A"/>
    <w:rsid w:val="00734A7E"/>
    <w:rsid w:val="0073532A"/>
    <w:rsid w:val="00735E35"/>
    <w:rsid w:val="0073637C"/>
    <w:rsid w:val="00736886"/>
    <w:rsid w:val="00736D7B"/>
    <w:rsid w:val="007377ED"/>
    <w:rsid w:val="0073780C"/>
    <w:rsid w:val="007379C8"/>
    <w:rsid w:val="007406A2"/>
    <w:rsid w:val="007406C0"/>
    <w:rsid w:val="00740AC1"/>
    <w:rsid w:val="00740B5C"/>
    <w:rsid w:val="00740BF9"/>
    <w:rsid w:val="00740F26"/>
    <w:rsid w:val="0074108B"/>
    <w:rsid w:val="00741434"/>
    <w:rsid w:val="007415B6"/>
    <w:rsid w:val="00741A56"/>
    <w:rsid w:val="007420C9"/>
    <w:rsid w:val="00742695"/>
    <w:rsid w:val="00742A51"/>
    <w:rsid w:val="00742D7B"/>
    <w:rsid w:val="00743468"/>
    <w:rsid w:val="007436B1"/>
    <w:rsid w:val="007436D5"/>
    <w:rsid w:val="00743867"/>
    <w:rsid w:val="00743BAA"/>
    <w:rsid w:val="00743E6E"/>
    <w:rsid w:val="00744055"/>
    <w:rsid w:val="0074443A"/>
    <w:rsid w:val="0074454C"/>
    <w:rsid w:val="0074475B"/>
    <w:rsid w:val="00744E4F"/>
    <w:rsid w:val="0074544C"/>
    <w:rsid w:val="00745641"/>
    <w:rsid w:val="00745643"/>
    <w:rsid w:val="0074576E"/>
    <w:rsid w:val="007458E7"/>
    <w:rsid w:val="00745EBB"/>
    <w:rsid w:val="00746167"/>
    <w:rsid w:val="00746199"/>
    <w:rsid w:val="00746C6F"/>
    <w:rsid w:val="007471F8"/>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969"/>
    <w:rsid w:val="00755A3B"/>
    <w:rsid w:val="00755B06"/>
    <w:rsid w:val="00755B42"/>
    <w:rsid w:val="00755D41"/>
    <w:rsid w:val="00755E06"/>
    <w:rsid w:val="00755F8B"/>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3E3"/>
    <w:rsid w:val="007627CC"/>
    <w:rsid w:val="00762924"/>
    <w:rsid w:val="0076295C"/>
    <w:rsid w:val="00762FA7"/>
    <w:rsid w:val="00763055"/>
    <w:rsid w:val="00763432"/>
    <w:rsid w:val="00763448"/>
    <w:rsid w:val="00763EB7"/>
    <w:rsid w:val="00763F1F"/>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3D6"/>
    <w:rsid w:val="0076747C"/>
    <w:rsid w:val="007674C6"/>
    <w:rsid w:val="00767703"/>
    <w:rsid w:val="007678B6"/>
    <w:rsid w:val="007700C8"/>
    <w:rsid w:val="007702AC"/>
    <w:rsid w:val="00770CEE"/>
    <w:rsid w:val="0077142C"/>
    <w:rsid w:val="007721AD"/>
    <w:rsid w:val="00772200"/>
    <w:rsid w:val="00772232"/>
    <w:rsid w:val="007728F4"/>
    <w:rsid w:val="00772D15"/>
    <w:rsid w:val="00772DC3"/>
    <w:rsid w:val="007733C4"/>
    <w:rsid w:val="00773C87"/>
    <w:rsid w:val="00773EC7"/>
    <w:rsid w:val="007743A1"/>
    <w:rsid w:val="007744EF"/>
    <w:rsid w:val="007749E7"/>
    <w:rsid w:val="007755D3"/>
    <w:rsid w:val="00775BAA"/>
    <w:rsid w:val="00775EFD"/>
    <w:rsid w:val="00775F11"/>
    <w:rsid w:val="00776351"/>
    <w:rsid w:val="0077647F"/>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C45"/>
    <w:rsid w:val="00781DAD"/>
    <w:rsid w:val="00781DDE"/>
    <w:rsid w:val="0078243D"/>
    <w:rsid w:val="00782B66"/>
    <w:rsid w:val="00782D80"/>
    <w:rsid w:val="00782D8A"/>
    <w:rsid w:val="007833C3"/>
    <w:rsid w:val="0078352B"/>
    <w:rsid w:val="007837BE"/>
    <w:rsid w:val="0078380D"/>
    <w:rsid w:val="00783D8C"/>
    <w:rsid w:val="00784112"/>
    <w:rsid w:val="007842FE"/>
    <w:rsid w:val="0078440C"/>
    <w:rsid w:val="00784702"/>
    <w:rsid w:val="00784C31"/>
    <w:rsid w:val="00784EA1"/>
    <w:rsid w:val="00784ECF"/>
    <w:rsid w:val="00784FC7"/>
    <w:rsid w:val="007859E1"/>
    <w:rsid w:val="0078612E"/>
    <w:rsid w:val="007861D1"/>
    <w:rsid w:val="00786272"/>
    <w:rsid w:val="007864B2"/>
    <w:rsid w:val="00786620"/>
    <w:rsid w:val="0078681A"/>
    <w:rsid w:val="007868B7"/>
    <w:rsid w:val="00786BC0"/>
    <w:rsid w:val="007875E7"/>
    <w:rsid w:val="00787736"/>
    <w:rsid w:val="00787A55"/>
    <w:rsid w:val="00787FF1"/>
    <w:rsid w:val="00790D32"/>
    <w:rsid w:val="00791190"/>
    <w:rsid w:val="0079159E"/>
    <w:rsid w:val="007916D2"/>
    <w:rsid w:val="0079171D"/>
    <w:rsid w:val="00791866"/>
    <w:rsid w:val="00791ADE"/>
    <w:rsid w:val="00791BE9"/>
    <w:rsid w:val="00791BEA"/>
    <w:rsid w:val="00791D83"/>
    <w:rsid w:val="007926B7"/>
    <w:rsid w:val="00792AD3"/>
    <w:rsid w:val="00792BEC"/>
    <w:rsid w:val="00792ECC"/>
    <w:rsid w:val="00793774"/>
    <w:rsid w:val="007937F3"/>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32A"/>
    <w:rsid w:val="007A0616"/>
    <w:rsid w:val="007A09CA"/>
    <w:rsid w:val="007A0BDA"/>
    <w:rsid w:val="007A0CDD"/>
    <w:rsid w:val="007A0D0D"/>
    <w:rsid w:val="007A0DAC"/>
    <w:rsid w:val="007A1184"/>
    <w:rsid w:val="007A1189"/>
    <w:rsid w:val="007A15BA"/>
    <w:rsid w:val="007A16E9"/>
    <w:rsid w:val="007A1B63"/>
    <w:rsid w:val="007A21E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490"/>
    <w:rsid w:val="007A75A3"/>
    <w:rsid w:val="007A7AD5"/>
    <w:rsid w:val="007A7DB8"/>
    <w:rsid w:val="007B0253"/>
    <w:rsid w:val="007B073B"/>
    <w:rsid w:val="007B0975"/>
    <w:rsid w:val="007B1061"/>
    <w:rsid w:val="007B1801"/>
    <w:rsid w:val="007B1857"/>
    <w:rsid w:val="007B19CC"/>
    <w:rsid w:val="007B1AFB"/>
    <w:rsid w:val="007B1F9A"/>
    <w:rsid w:val="007B2074"/>
    <w:rsid w:val="007B2638"/>
    <w:rsid w:val="007B2BB1"/>
    <w:rsid w:val="007B3476"/>
    <w:rsid w:val="007B448A"/>
    <w:rsid w:val="007B44DC"/>
    <w:rsid w:val="007B4543"/>
    <w:rsid w:val="007B4937"/>
    <w:rsid w:val="007B4D3D"/>
    <w:rsid w:val="007B550D"/>
    <w:rsid w:val="007B59C5"/>
    <w:rsid w:val="007B5A66"/>
    <w:rsid w:val="007B6167"/>
    <w:rsid w:val="007B630D"/>
    <w:rsid w:val="007B722A"/>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A9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F0"/>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634"/>
    <w:rsid w:val="007E5D16"/>
    <w:rsid w:val="007E5FFD"/>
    <w:rsid w:val="007E6171"/>
    <w:rsid w:val="007E6239"/>
    <w:rsid w:val="007E6735"/>
    <w:rsid w:val="007E67F4"/>
    <w:rsid w:val="007E732E"/>
    <w:rsid w:val="007E741E"/>
    <w:rsid w:val="007E7B2B"/>
    <w:rsid w:val="007E7E6F"/>
    <w:rsid w:val="007F05E0"/>
    <w:rsid w:val="007F0B4C"/>
    <w:rsid w:val="007F0B77"/>
    <w:rsid w:val="007F0B82"/>
    <w:rsid w:val="007F0DD3"/>
    <w:rsid w:val="007F1083"/>
    <w:rsid w:val="007F18C0"/>
    <w:rsid w:val="007F1F26"/>
    <w:rsid w:val="007F2477"/>
    <w:rsid w:val="007F2DBB"/>
    <w:rsid w:val="007F2ED4"/>
    <w:rsid w:val="007F3960"/>
    <w:rsid w:val="007F3FB0"/>
    <w:rsid w:val="007F43A9"/>
    <w:rsid w:val="007F4489"/>
    <w:rsid w:val="007F54CD"/>
    <w:rsid w:val="007F5605"/>
    <w:rsid w:val="007F5608"/>
    <w:rsid w:val="007F5874"/>
    <w:rsid w:val="007F5D4A"/>
    <w:rsid w:val="007F5DAD"/>
    <w:rsid w:val="007F6020"/>
    <w:rsid w:val="007F6562"/>
    <w:rsid w:val="007F65F2"/>
    <w:rsid w:val="007F6772"/>
    <w:rsid w:val="007F6AD2"/>
    <w:rsid w:val="007F709C"/>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B71"/>
    <w:rsid w:val="00803E2E"/>
    <w:rsid w:val="00803EE4"/>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5B9"/>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7151"/>
    <w:rsid w:val="008177D6"/>
    <w:rsid w:val="0081787C"/>
    <w:rsid w:val="00817B8F"/>
    <w:rsid w:val="00817C96"/>
    <w:rsid w:val="00817CB0"/>
    <w:rsid w:val="00817D2A"/>
    <w:rsid w:val="00817F27"/>
    <w:rsid w:val="008207F3"/>
    <w:rsid w:val="00820A96"/>
    <w:rsid w:val="008216E2"/>
    <w:rsid w:val="0082172C"/>
    <w:rsid w:val="008219C7"/>
    <w:rsid w:val="00821A22"/>
    <w:rsid w:val="00821B95"/>
    <w:rsid w:val="00821CCD"/>
    <w:rsid w:val="00821DC0"/>
    <w:rsid w:val="00822131"/>
    <w:rsid w:val="00823335"/>
    <w:rsid w:val="008235D2"/>
    <w:rsid w:val="008235E4"/>
    <w:rsid w:val="008237B2"/>
    <w:rsid w:val="00823B2A"/>
    <w:rsid w:val="00823F20"/>
    <w:rsid w:val="00823F61"/>
    <w:rsid w:val="0082449E"/>
    <w:rsid w:val="008247A4"/>
    <w:rsid w:val="008249FF"/>
    <w:rsid w:val="008251EC"/>
    <w:rsid w:val="00825511"/>
    <w:rsid w:val="00825693"/>
    <w:rsid w:val="00825EEF"/>
    <w:rsid w:val="00826204"/>
    <w:rsid w:val="008263E0"/>
    <w:rsid w:val="00826A82"/>
    <w:rsid w:val="00826D90"/>
    <w:rsid w:val="00827015"/>
    <w:rsid w:val="00827109"/>
    <w:rsid w:val="008272E9"/>
    <w:rsid w:val="0082771D"/>
    <w:rsid w:val="00827A41"/>
    <w:rsid w:val="00827AF3"/>
    <w:rsid w:val="00827BC8"/>
    <w:rsid w:val="0083179C"/>
    <w:rsid w:val="008319D8"/>
    <w:rsid w:val="00831F2D"/>
    <w:rsid w:val="00832142"/>
    <w:rsid w:val="00832A9A"/>
    <w:rsid w:val="00832C18"/>
    <w:rsid w:val="00832CAF"/>
    <w:rsid w:val="0083311A"/>
    <w:rsid w:val="008333BB"/>
    <w:rsid w:val="0083417A"/>
    <w:rsid w:val="0083430D"/>
    <w:rsid w:val="00834512"/>
    <w:rsid w:val="00834851"/>
    <w:rsid w:val="008349E7"/>
    <w:rsid w:val="0083502E"/>
    <w:rsid w:val="008350E9"/>
    <w:rsid w:val="00835501"/>
    <w:rsid w:val="00835B21"/>
    <w:rsid w:val="00835B27"/>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6E0"/>
    <w:rsid w:val="0084296C"/>
    <w:rsid w:val="00842B49"/>
    <w:rsid w:val="00842DB7"/>
    <w:rsid w:val="0084387F"/>
    <w:rsid w:val="00843AFD"/>
    <w:rsid w:val="00843B2C"/>
    <w:rsid w:val="008444F8"/>
    <w:rsid w:val="0084451A"/>
    <w:rsid w:val="008445D2"/>
    <w:rsid w:val="00844750"/>
    <w:rsid w:val="00844864"/>
    <w:rsid w:val="008451B5"/>
    <w:rsid w:val="00845A92"/>
    <w:rsid w:val="00845F51"/>
    <w:rsid w:val="00846106"/>
    <w:rsid w:val="00846273"/>
    <w:rsid w:val="00846467"/>
    <w:rsid w:val="00846661"/>
    <w:rsid w:val="00846874"/>
    <w:rsid w:val="00846AC4"/>
    <w:rsid w:val="00846C77"/>
    <w:rsid w:val="00846E99"/>
    <w:rsid w:val="008475BF"/>
    <w:rsid w:val="00847964"/>
    <w:rsid w:val="00847991"/>
    <w:rsid w:val="00847C4E"/>
    <w:rsid w:val="00847F69"/>
    <w:rsid w:val="00850AE8"/>
    <w:rsid w:val="00850B13"/>
    <w:rsid w:val="00851B22"/>
    <w:rsid w:val="00852338"/>
    <w:rsid w:val="008526BD"/>
    <w:rsid w:val="00852AA6"/>
    <w:rsid w:val="00853208"/>
    <w:rsid w:val="00853C45"/>
    <w:rsid w:val="00854090"/>
    <w:rsid w:val="008540C8"/>
    <w:rsid w:val="00854983"/>
    <w:rsid w:val="00854A91"/>
    <w:rsid w:val="00854E0E"/>
    <w:rsid w:val="00854FB6"/>
    <w:rsid w:val="00855423"/>
    <w:rsid w:val="0085613F"/>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0E50"/>
    <w:rsid w:val="008611A3"/>
    <w:rsid w:val="00861750"/>
    <w:rsid w:val="00861B41"/>
    <w:rsid w:val="00861D65"/>
    <w:rsid w:val="00861DA1"/>
    <w:rsid w:val="0086206A"/>
    <w:rsid w:val="008620C2"/>
    <w:rsid w:val="00862173"/>
    <w:rsid w:val="00862290"/>
    <w:rsid w:val="00862442"/>
    <w:rsid w:val="00862558"/>
    <w:rsid w:val="008626B0"/>
    <w:rsid w:val="0086297D"/>
    <w:rsid w:val="00862988"/>
    <w:rsid w:val="00862A4E"/>
    <w:rsid w:val="00862BA2"/>
    <w:rsid w:val="00863056"/>
    <w:rsid w:val="00863096"/>
    <w:rsid w:val="00863479"/>
    <w:rsid w:val="00863AA0"/>
    <w:rsid w:val="00864A9F"/>
    <w:rsid w:val="00864C02"/>
    <w:rsid w:val="008650AB"/>
    <w:rsid w:val="00865642"/>
    <w:rsid w:val="00865696"/>
    <w:rsid w:val="00865D02"/>
    <w:rsid w:val="00865D4C"/>
    <w:rsid w:val="00865DE1"/>
    <w:rsid w:val="00866BFD"/>
    <w:rsid w:val="00866F55"/>
    <w:rsid w:val="00866FEA"/>
    <w:rsid w:val="00867255"/>
    <w:rsid w:val="008678C5"/>
    <w:rsid w:val="008678F0"/>
    <w:rsid w:val="00870018"/>
    <w:rsid w:val="00870141"/>
    <w:rsid w:val="008705CE"/>
    <w:rsid w:val="00870783"/>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E91"/>
    <w:rsid w:val="00874FAC"/>
    <w:rsid w:val="0087504C"/>
    <w:rsid w:val="00875755"/>
    <w:rsid w:val="00875905"/>
    <w:rsid w:val="00875F79"/>
    <w:rsid w:val="00875FBD"/>
    <w:rsid w:val="00876AC7"/>
    <w:rsid w:val="00876DCF"/>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0B9"/>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381"/>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5A5A"/>
    <w:rsid w:val="00895C9D"/>
    <w:rsid w:val="0089612A"/>
    <w:rsid w:val="008961A5"/>
    <w:rsid w:val="008965CC"/>
    <w:rsid w:val="008967DA"/>
    <w:rsid w:val="0089699C"/>
    <w:rsid w:val="00896D10"/>
    <w:rsid w:val="00896DF5"/>
    <w:rsid w:val="00896FD8"/>
    <w:rsid w:val="00897082"/>
    <w:rsid w:val="008970F6"/>
    <w:rsid w:val="008972CB"/>
    <w:rsid w:val="008975C4"/>
    <w:rsid w:val="00897B8A"/>
    <w:rsid w:val="00897FA7"/>
    <w:rsid w:val="008A0173"/>
    <w:rsid w:val="008A0339"/>
    <w:rsid w:val="008A03A0"/>
    <w:rsid w:val="008A0473"/>
    <w:rsid w:val="008A04C7"/>
    <w:rsid w:val="008A1C65"/>
    <w:rsid w:val="008A1EA1"/>
    <w:rsid w:val="008A1FBC"/>
    <w:rsid w:val="008A24BD"/>
    <w:rsid w:val="008A294D"/>
    <w:rsid w:val="008A2AAE"/>
    <w:rsid w:val="008A2B15"/>
    <w:rsid w:val="008A2F26"/>
    <w:rsid w:val="008A36ED"/>
    <w:rsid w:val="008A3898"/>
    <w:rsid w:val="008A3FC3"/>
    <w:rsid w:val="008A42D8"/>
    <w:rsid w:val="008A4335"/>
    <w:rsid w:val="008A457F"/>
    <w:rsid w:val="008A4912"/>
    <w:rsid w:val="008A4DAC"/>
    <w:rsid w:val="008A4E04"/>
    <w:rsid w:val="008A53C3"/>
    <w:rsid w:val="008A59E9"/>
    <w:rsid w:val="008A62D3"/>
    <w:rsid w:val="008A631F"/>
    <w:rsid w:val="008A668F"/>
    <w:rsid w:val="008A6BBB"/>
    <w:rsid w:val="008A6F9D"/>
    <w:rsid w:val="008A72A4"/>
    <w:rsid w:val="008A758D"/>
    <w:rsid w:val="008A75C5"/>
    <w:rsid w:val="008A7669"/>
    <w:rsid w:val="008A76CB"/>
    <w:rsid w:val="008A7819"/>
    <w:rsid w:val="008A788D"/>
    <w:rsid w:val="008A7B15"/>
    <w:rsid w:val="008A7E31"/>
    <w:rsid w:val="008B01A2"/>
    <w:rsid w:val="008B07C2"/>
    <w:rsid w:val="008B095D"/>
    <w:rsid w:val="008B097E"/>
    <w:rsid w:val="008B0CD0"/>
    <w:rsid w:val="008B0E5C"/>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BB"/>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B6F3F"/>
    <w:rsid w:val="008C1161"/>
    <w:rsid w:val="008C2135"/>
    <w:rsid w:val="008C2168"/>
    <w:rsid w:val="008C2236"/>
    <w:rsid w:val="008C2426"/>
    <w:rsid w:val="008C2453"/>
    <w:rsid w:val="008C26B4"/>
    <w:rsid w:val="008C2767"/>
    <w:rsid w:val="008C2BC8"/>
    <w:rsid w:val="008C3555"/>
    <w:rsid w:val="008C3A4C"/>
    <w:rsid w:val="008C40DE"/>
    <w:rsid w:val="008C4B47"/>
    <w:rsid w:val="008C4E5F"/>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83"/>
    <w:rsid w:val="008C7A68"/>
    <w:rsid w:val="008C7F77"/>
    <w:rsid w:val="008D0459"/>
    <w:rsid w:val="008D05D2"/>
    <w:rsid w:val="008D0671"/>
    <w:rsid w:val="008D069D"/>
    <w:rsid w:val="008D0A7A"/>
    <w:rsid w:val="008D0B27"/>
    <w:rsid w:val="008D13DC"/>
    <w:rsid w:val="008D149D"/>
    <w:rsid w:val="008D1D80"/>
    <w:rsid w:val="008D1E23"/>
    <w:rsid w:val="008D2209"/>
    <w:rsid w:val="008D223F"/>
    <w:rsid w:val="008D2461"/>
    <w:rsid w:val="008D2F11"/>
    <w:rsid w:val="008D2FA5"/>
    <w:rsid w:val="008D3208"/>
    <w:rsid w:val="008D399A"/>
    <w:rsid w:val="008D4318"/>
    <w:rsid w:val="008D453F"/>
    <w:rsid w:val="008D4702"/>
    <w:rsid w:val="008D508F"/>
    <w:rsid w:val="008D538D"/>
    <w:rsid w:val="008D55AB"/>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0C0"/>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D39"/>
    <w:rsid w:val="008E3F52"/>
    <w:rsid w:val="008E412D"/>
    <w:rsid w:val="008E4347"/>
    <w:rsid w:val="008E451A"/>
    <w:rsid w:val="008E48FD"/>
    <w:rsid w:val="008E4CA5"/>
    <w:rsid w:val="008E52DD"/>
    <w:rsid w:val="008E5412"/>
    <w:rsid w:val="008E5429"/>
    <w:rsid w:val="008E5625"/>
    <w:rsid w:val="008E5A72"/>
    <w:rsid w:val="008E5B5F"/>
    <w:rsid w:val="008E5D5A"/>
    <w:rsid w:val="008E624A"/>
    <w:rsid w:val="008E6788"/>
    <w:rsid w:val="008E684A"/>
    <w:rsid w:val="008E6FB3"/>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114"/>
    <w:rsid w:val="008F35F6"/>
    <w:rsid w:val="008F3C8E"/>
    <w:rsid w:val="008F3D2D"/>
    <w:rsid w:val="008F3D7C"/>
    <w:rsid w:val="008F3DC9"/>
    <w:rsid w:val="008F3EFF"/>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027"/>
    <w:rsid w:val="009022BC"/>
    <w:rsid w:val="0090255A"/>
    <w:rsid w:val="00902686"/>
    <w:rsid w:val="00902734"/>
    <w:rsid w:val="00902C88"/>
    <w:rsid w:val="00903281"/>
    <w:rsid w:val="00903F0F"/>
    <w:rsid w:val="00903F59"/>
    <w:rsid w:val="009045C7"/>
    <w:rsid w:val="0090480E"/>
    <w:rsid w:val="00904A62"/>
    <w:rsid w:val="00904B6D"/>
    <w:rsid w:val="00904D35"/>
    <w:rsid w:val="00904E71"/>
    <w:rsid w:val="00904F2B"/>
    <w:rsid w:val="009057E9"/>
    <w:rsid w:val="00905A06"/>
    <w:rsid w:val="00905F49"/>
    <w:rsid w:val="00906100"/>
    <w:rsid w:val="009067B8"/>
    <w:rsid w:val="00906EED"/>
    <w:rsid w:val="00907071"/>
    <w:rsid w:val="0090715C"/>
    <w:rsid w:val="00907433"/>
    <w:rsid w:val="009075CD"/>
    <w:rsid w:val="009076AC"/>
    <w:rsid w:val="00907BEE"/>
    <w:rsid w:val="00910874"/>
    <w:rsid w:val="009108A7"/>
    <w:rsid w:val="00910DD0"/>
    <w:rsid w:val="00911A5A"/>
    <w:rsid w:val="00911C80"/>
    <w:rsid w:val="00911E0C"/>
    <w:rsid w:val="00911E1A"/>
    <w:rsid w:val="0091225D"/>
    <w:rsid w:val="009123B9"/>
    <w:rsid w:val="009128C5"/>
    <w:rsid w:val="00912A63"/>
    <w:rsid w:val="00912A96"/>
    <w:rsid w:val="00912F6D"/>
    <w:rsid w:val="0091397D"/>
    <w:rsid w:val="00913AF7"/>
    <w:rsid w:val="00913B67"/>
    <w:rsid w:val="00913F4C"/>
    <w:rsid w:val="0091404B"/>
    <w:rsid w:val="00914215"/>
    <w:rsid w:val="0091423A"/>
    <w:rsid w:val="00914445"/>
    <w:rsid w:val="009149C6"/>
    <w:rsid w:val="00914A5D"/>
    <w:rsid w:val="00915032"/>
    <w:rsid w:val="00915143"/>
    <w:rsid w:val="009151C0"/>
    <w:rsid w:val="0091537E"/>
    <w:rsid w:val="00915399"/>
    <w:rsid w:val="009154BD"/>
    <w:rsid w:val="009156C5"/>
    <w:rsid w:val="0091610F"/>
    <w:rsid w:val="009161BA"/>
    <w:rsid w:val="00917FD3"/>
    <w:rsid w:val="009202C9"/>
    <w:rsid w:val="0092078E"/>
    <w:rsid w:val="00920848"/>
    <w:rsid w:val="00920E3D"/>
    <w:rsid w:val="009216BF"/>
    <w:rsid w:val="009218D2"/>
    <w:rsid w:val="00921A44"/>
    <w:rsid w:val="00921A74"/>
    <w:rsid w:val="00921C9F"/>
    <w:rsid w:val="00921ED5"/>
    <w:rsid w:val="00921FA1"/>
    <w:rsid w:val="00921FEF"/>
    <w:rsid w:val="009225B6"/>
    <w:rsid w:val="00923151"/>
    <w:rsid w:val="009235CF"/>
    <w:rsid w:val="00923821"/>
    <w:rsid w:val="00924108"/>
    <w:rsid w:val="00924193"/>
    <w:rsid w:val="00924A26"/>
    <w:rsid w:val="0092507E"/>
    <w:rsid w:val="009250C2"/>
    <w:rsid w:val="00925267"/>
    <w:rsid w:val="00925836"/>
    <w:rsid w:val="00925B66"/>
    <w:rsid w:val="00925DD1"/>
    <w:rsid w:val="00925F0C"/>
    <w:rsid w:val="009260EC"/>
    <w:rsid w:val="00926264"/>
    <w:rsid w:val="00926595"/>
    <w:rsid w:val="0092686F"/>
    <w:rsid w:val="0092698B"/>
    <w:rsid w:val="009269EB"/>
    <w:rsid w:val="00926B3F"/>
    <w:rsid w:val="00927522"/>
    <w:rsid w:val="0092784B"/>
    <w:rsid w:val="009279AF"/>
    <w:rsid w:val="0093011E"/>
    <w:rsid w:val="009301E4"/>
    <w:rsid w:val="00930305"/>
    <w:rsid w:val="0093063D"/>
    <w:rsid w:val="00930950"/>
    <w:rsid w:val="00930A2E"/>
    <w:rsid w:val="0093135E"/>
    <w:rsid w:val="00931DF8"/>
    <w:rsid w:val="00932109"/>
    <w:rsid w:val="009322AC"/>
    <w:rsid w:val="009324B1"/>
    <w:rsid w:val="009324BA"/>
    <w:rsid w:val="009326B1"/>
    <w:rsid w:val="009327B5"/>
    <w:rsid w:val="00932A20"/>
    <w:rsid w:val="00933042"/>
    <w:rsid w:val="00933D61"/>
    <w:rsid w:val="00933DE4"/>
    <w:rsid w:val="00934044"/>
    <w:rsid w:val="00934081"/>
    <w:rsid w:val="00934F4B"/>
    <w:rsid w:val="00934FFD"/>
    <w:rsid w:val="009359C0"/>
    <w:rsid w:val="00935B52"/>
    <w:rsid w:val="009360F7"/>
    <w:rsid w:val="0093634D"/>
    <w:rsid w:val="00936D07"/>
    <w:rsid w:val="009370A6"/>
    <w:rsid w:val="009373C5"/>
    <w:rsid w:val="009374C1"/>
    <w:rsid w:val="00937AC7"/>
    <w:rsid w:val="00937D15"/>
    <w:rsid w:val="00940A5D"/>
    <w:rsid w:val="00940BCB"/>
    <w:rsid w:val="00940D85"/>
    <w:rsid w:val="00940DF4"/>
    <w:rsid w:val="00940FB5"/>
    <w:rsid w:val="00941259"/>
    <w:rsid w:val="0094148B"/>
    <w:rsid w:val="00941A1C"/>
    <w:rsid w:val="00941B97"/>
    <w:rsid w:val="009421B3"/>
    <w:rsid w:val="0094267F"/>
    <w:rsid w:val="009429E6"/>
    <w:rsid w:val="00942BB8"/>
    <w:rsid w:val="00942E21"/>
    <w:rsid w:val="00942EF9"/>
    <w:rsid w:val="0094335F"/>
    <w:rsid w:val="0094376F"/>
    <w:rsid w:val="00944202"/>
    <w:rsid w:val="00944335"/>
    <w:rsid w:val="009443AC"/>
    <w:rsid w:val="0094484A"/>
    <w:rsid w:val="00944AF4"/>
    <w:rsid w:val="00945D7F"/>
    <w:rsid w:val="00945E49"/>
    <w:rsid w:val="009462D8"/>
    <w:rsid w:val="00946388"/>
    <w:rsid w:val="0094663A"/>
    <w:rsid w:val="00946865"/>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CA"/>
    <w:rsid w:val="00953424"/>
    <w:rsid w:val="009537A7"/>
    <w:rsid w:val="00953B1F"/>
    <w:rsid w:val="00953C21"/>
    <w:rsid w:val="0095474C"/>
    <w:rsid w:val="009548C3"/>
    <w:rsid w:val="00954E67"/>
    <w:rsid w:val="0095506D"/>
    <w:rsid w:val="009551B9"/>
    <w:rsid w:val="009555E2"/>
    <w:rsid w:val="009557DF"/>
    <w:rsid w:val="009557E1"/>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26B"/>
    <w:rsid w:val="0096392B"/>
    <w:rsid w:val="0096397B"/>
    <w:rsid w:val="00963F73"/>
    <w:rsid w:val="00964E3C"/>
    <w:rsid w:val="00964E69"/>
    <w:rsid w:val="0096504D"/>
    <w:rsid w:val="009654F0"/>
    <w:rsid w:val="009659EA"/>
    <w:rsid w:val="0096691D"/>
    <w:rsid w:val="00966BBF"/>
    <w:rsid w:val="00966EC4"/>
    <w:rsid w:val="0096766C"/>
    <w:rsid w:val="00967851"/>
    <w:rsid w:val="00967BEE"/>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9C"/>
    <w:rsid w:val="009778AB"/>
    <w:rsid w:val="00980403"/>
    <w:rsid w:val="009804C3"/>
    <w:rsid w:val="009804CB"/>
    <w:rsid w:val="009809DD"/>
    <w:rsid w:val="00980ACA"/>
    <w:rsid w:val="00980F14"/>
    <w:rsid w:val="00981BAF"/>
    <w:rsid w:val="00981CA5"/>
    <w:rsid w:val="00982314"/>
    <w:rsid w:val="00982768"/>
    <w:rsid w:val="00982773"/>
    <w:rsid w:val="00982AB4"/>
    <w:rsid w:val="00982E67"/>
    <w:rsid w:val="00982F7A"/>
    <w:rsid w:val="00983007"/>
    <w:rsid w:val="00983061"/>
    <w:rsid w:val="00983223"/>
    <w:rsid w:val="009838CE"/>
    <w:rsid w:val="00983B9C"/>
    <w:rsid w:val="00983BD1"/>
    <w:rsid w:val="00983C41"/>
    <w:rsid w:val="00984206"/>
    <w:rsid w:val="00984C8E"/>
    <w:rsid w:val="0098511E"/>
    <w:rsid w:val="00985133"/>
    <w:rsid w:val="009853AE"/>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EE9"/>
    <w:rsid w:val="009917F3"/>
    <w:rsid w:val="00991F39"/>
    <w:rsid w:val="00992624"/>
    <w:rsid w:val="009927C4"/>
    <w:rsid w:val="00992A4E"/>
    <w:rsid w:val="00993075"/>
    <w:rsid w:val="009930C0"/>
    <w:rsid w:val="0099324C"/>
    <w:rsid w:val="00993627"/>
    <w:rsid w:val="0099367D"/>
    <w:rsid w:val="009936F0"/>
    <w:rsid w:val="00993FC1"/>
    <w:rsid w:val="00994D59"/>
    <w:rsid w:val="009951AB"/>
    <w:rsid w:val="0099531F"/>
    <w:rsid w:val="00995360"/>
    <w:rsid w:val="009954AD"/>
    <w:rsid w:val="00995D6A"/>
    <w:rsid w:val="00996A8B"/>
    <w:rsid w:val="00996CD4"/>
    <w:rsid w:val="00997033"/>
    <w:rsid w:val="00997038"/>
    <w:rsid w:val="0099731A"/>
    <w:rsid w:val="00997596"/>
    <w:rsid w:val="009975D0"/>
    <w:rsid w:val="009979D6"/>
    <w:rsid w:val="00997CA3"/>
    <w:rsid w:val="009A0212"/>
    <w:rsid w:val="009A031F"/>
    <w:rsid w:val="009A09B9"/>
    <w:rsid w:val="009A0C1F"/>
    <w:rsid w:val="009A0E09"/>
    <w:rsid w:val="009A12A5"/>
    <w:rsid w:val="009A1953"/>
    <w:rsid w:val="009A1DFF"/>
    <w:rsid w:val="009A1F7B"/>
    <w:rsid w:val="009A2144"/>
    <w:rsid w:val="009A215D"/>
    <w:rsid w:val="009A246A"/>
    <w:rsid w:val="009A255D"/>
    <w:rsid w:val="009A3183"/>
    <w:rsid w:val="009A32D7"/>
    <w:rsid w:val="009A3576"/>
    <w:rsid w:val="009A38FF"/>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D47"/>
    <w:rsid w:val="009B4250"/>
    <w:rsid w:val="009B4821"/>
    <w:rsid w:val="009B4C1C"/>
    <w:rsid w:val="009B4C24"/>
    <w:rsid w:val="009B4F1C"/>
    <w:rsid w:val="009B4F40"/>
    <w:rsid w:val="009B5821"/>
    <w:rsid w:val="009B68D2"/>
    <w:rsid w:val="009B70E9"/>
    <w:rsid w:val="009B7540"/>
    <w:rsid w:val="009B7564"/>
    <w:rsid w:val="009B7BB7"/>
    <w:rsid w:val="009B7FFA"/>
    <w:rsid w:val="009C00EF"/>
    <w:rsid w:val="009C0BC1"/>
    <w:rsid w:val="009C0DBE"/>
    <w:rsid w:val="009C0E18"/>
    <w:rsid w:val="009C19BC"/>
    <w:rsid w:val="009C19D2"/>
    <w:rsid w:val="009C1BF9"/>
    <w:rsid w:val="009C1D4B"/>
    <w:rsid w:val="009C1E0C"/>
    <w:rsid w:val="009C281C"/>
    <w:rsid w:val="009C2AB0"/>
    <w:rsid w:val="009C2AEB"/>
    <w:rsid w:val="009C3D88"/>
    <w:rsid w:val="009C42A3"/>
    <w:rsid w:val="009C4B76"/>
    <w:rsid w:val="009C51D0"/>
    <w:rsid w:val="009C520B"/>
    <w:rsid w:val="009C5785"/>
    <w:rsid w:val="009C5874"/>
    <w:rsid w:val="009C6768"/>
    <w:rsid w:val="009C6894"/>
    <w:rsid w:val="009C6B3B"/>
    <w:rsid w:val="009C6B7B"/>
    <w:rsid w:val="009C6E93"/>
    <w:rsid w:val="009C73C4"/>
    <w:rsid w:val="009C7648"/>
    <w:rsid w:val="009C7CE4"/>
    <w:rsid w:val="009C7F47"/>
    <w:rsid w:val="009D0361"/>
    <w:rsid w:val="009D0720"/>
    <w:rsid w:val="009D0A24"/>
    <w:rsid w:val="009D0C8D"/>
    <w:rsid w:val="009D1129"/>
    <w:rsid w:val="009D1342"/>
    <w:rsid w:val="009D15EA"/>
    <w:rsid w:val="009D1C57"/>
    <w:rsid w:val="009D1ED3"/>
    <w:rsid w:val="009D1F69"/>
    <w:rsid w:val="009D2118"/>
    <w:rsid w:val="009D22EA"/>
    <w:rsid w:val="009D2453"/>
    <w:rsid w:val="009D2670"/>
    <w:rsid w:val="009D2CDE"/>
    <w:rsid w:val="009D394E"/>
    <w:rsid w:val="009D422B"/>
    <w:rsid w:val="009D4303"/>
    <w:rsid w:val="009D478C"/>
    <w:rsid w:val="009D49A4"/>
    <w:rsid w:val="009D4A8E"/>
    <w:rsid w:val="009D4B35"/>
    <w:rsid w:val="009D4DA3"/>
    <w:rsid w:val="009D4F83"/>
    <w:rsid w:val="009D5BBF"/>
    <w:rsid w:val="009D607A"/>
    <w:rsid w:val="009D610C"/>
    <w:rsid w:val="009D62E7"/>
    <w:rsid w:val="009D6624"/>
    <w:rsid w:val="009D6BF6"/>
    <w:rsid w:val="009D6D66"/>
    <w:rsid w:val="009D6F4D"/>
    <w:rsid w:val="009D75A4"/>
    <w:rsid w:val="009D785E"/>
    <w:rsid w:val="009D7F0E"/>
    <w:rsid w:val="009E04A9"/>
    <w:rsid w:val="009E04FB"/>
    <w:rsid w:val="009E0871"/>
    <w:rsid w:val="009E0935"/>
    <w:rsid w:val="009E1012"/>
    <w:rsid w:val="009E1137"/>
    <w:rsid w:val="009E13C3"/>
    <w:rsid w:val="009E176B"/>
    <w:rsid w:val="009E1D7C"/>
    <w:rsid w:val="009E1E2C"/>
    <w:rsid w:val="009E1F70"/>
    <w:rsid w:val="009E21A4"/>
    <w:rsid w:val="009E2BE6"/>
    <w:rsid w:val="009E2CB8"/>
    <w:rsid w:val="009E2DD3"/>
    <w:rsid w:val="009E2EAE"/>
    <w:rsid w:val="009E2F97"/>
    <w:rsid w:val="009E3644"/>
    <w:rsid w:val="009E3790"/>
    <w:rsid w:val="009E3C31"/>
    <w:rsid w:val="009E457F"/>
    <w:rsid w:val="009E4EB2"/>
    <w:rsid w:val="009E4FCC"/>
    <w:rsid w:val="009E5656"/>
    <w:rsid w:val="009E5985"/>
    <w:rsid w:val="009E5AB4"/>
    <w:rsid w:val="009E6390"/>
    <w:rsid w:val="009E641D"/>
    <w:rsid w:val="009E6A64"/>
    <w:rsid w:val="009E6E1E"/>
    <w:rsid w:val="009E6FBA"/>
    <w:rsid w:val="009E6FC8"/>
    <w:rsid w:val="009E7789"/>
    <w:rsid w:val="009E7E9B"/>
    <w:rsid w:val="009F0258"/>
    <w:rsid w:val="009F02E1"/>
    <w:rsid w:val="009F056D"/>
    <w:rsid w:val="009F07FC"/>
    <w:rsid w:val="009F0992"/>
    <w:rsid w:val="009F0CD1"/>
    <w:rsid w:val="009F1493"/>
    <w:rsid w:val="009F15E3"/>
    <w:rsid w:val="009F187B"/>
    <w:rsid w:val="009F1933"/>
    <w:rsid w:val="009F24A0"/>
    <w:rsid w:val="009F2A94"/>
    <w:rsid w:val="009F2AAF"/>
    <w:rsid w:val="009F2E68"/>
    <w:rsid w:val="009F2E7E"/>
    <w:rsid w:val="009F3A4B"/>
    <w:rsid w:val="009F4196"/>
    <w:rsid w:val="009F41E1"/>
    <w:rsid w:val="009F4375"/>
    <w:rsid w:val="009F483A"/>
    <w:rsid w:val="009F4F05"/>
    <w:rsid w:val="009F5606"/>
    <w:rsid w:val="009F5CA4"/>
    <w:rsid w:val="009F6410"/>
    <w:rsid w:val="009F6457"/>
    <w:rsid w:val="009F6DCD"/>
    <w:rsid w:val="009F7169"/>
    <w:rsid w:val="009F7350"/>
    <w:rsid w:val="009F7883"/>
    <w:rsid w:val="009F79BE"/>
    <w:rsid w:val="00A0018E"/>
    <w:rsid w:val="00A00B60"/>
    <w:rsid w:val="00A01006"/>
    <w:rsid w:val="00A01C5E"/>
    <w:rsid w:val="00A02026"/>
    <w:rsid w:val="00A02B26"/>
    <w:rsid w:val="00A02BEC"/>
    <w:rsid w:val="00A02C96"/>
    <w:rsid w:val="00A02D52"/>
    <w:rsid w:val="00A02FBC"/>
    <w:rsid w:val="00A03A1D"/>
    <w:rsid w:val="00A040FA"/>
    <w:rsid w:val="00A043B9"/>
    <w:rsid w:val="00A04541"/>
    <w:rsid w:val="00A045DC"/>
    <w:rsid w:val="00A04A92"/>
    <w:rsid w:val="00A04DB3"/>
    <w:rsid w:val="00A04E65"/>
    <w:rsid w:val="00A05355"/>
    <w:rsid w:val="00A0559E"/>
    <w:rsid w:val="00A05A1F"/>
    <w:rsid w:val="00A05AA6"/>
    <w:rsid w:val="00A05AB3"/>
    <w:rsid w:val="00A05B9D"/>
    <w:rsid w:val="00A05BD0"/>
    <w:rsid w:val="00A05DFF"/>
    <w:rsid w:val="00A062EA"/>
    <w:rsid w:val="00A06384"/>
    <w:rsid w:val="00A0648C"/>
    <w:rsid w:val="00A068D2"/>
    <w:rsid w:val="00A06ABB"/>
    <w:rsid w:val="00A06F57"/>
    <w:rsid w:val="00A06FF5"/>
    <w:rsid w:val="00A07065"/>
    <w:rsid w:val="00A07594"/>
    <w:rsid w:val="00A07654"/>
    <w:rsid w:val="00A07656"/>
    <w:rsid w:val="00A0795D"/>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226"/>
    <w:rsid w:val="00A157EC"/>
    <w:rsid w:val="00A158D3"/>
    <w:rsid w:val="00A15F2F"/>
    <w:rsid w:val="00A16150"/>
    <w:rsid w:val="00A163A7"/>
    <w:rsid w:val="00A16510"/>
    <w:rsid w:val="00A1686F"/>
    <w:rsid w:val="00A1690F"/>
    <w:rsid w:val="00A17180"/>
    <w:rsid w:val="00A17345"/>
    <w:rsid w:val="00A17543"/>
    <w:rsid w:val="00A17648"/>
    <w:rsid w:val="00A1789B"/>
    <w:rsid w:val="00A179CC"/>
    <w:rsid w:val="00A17B61"/>
    <w:rsid w:val="00A17FA0"/>
    <w:rsid w:val="00A20232"/>
    <w:rsid w:val="00A205BF"/>
    <w:rsid w:val="00A205D4"/>
    <w:rsid w:val="00A20C7C"/>
    <w:rsid w:val="00A20FED"/>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6AB"/>
    <w:rsid w:val="00A2470A"/>
    <w:rsid w:val="00A2481C"/>
    <w:rsid w:val="00A24CCF"/>
    <w:rsid w:val="00A25296"/>
    <w:rsid w:val="00A253C6"/>
    <w:rsid w:val="00A255E7"/>
    <w:rsid w:val="00A2585A"/>
    <w:rsid w:val="00A25C9D"/>
    <w:rsid w:val="00A261E4"/>
    <w:rsid w:val="00A265D9"/>
    <w:rsid w:val="00A26883"/>
    <w:rsid w:val="00A26D60"/>
    <w:rsid w:val="00A26EE0"/>
    <w:rsid w:val="00A2702B"/>
    <w:rsid w:val="00A279DC"/>
    <w:rsid w:val="00A27DAC"/>
    <w:rsid w:val="00A30416"/>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2E"/>
    <w:rsid w:val="00A3331F"/>
    <w:rsid w:val="00A3393A"/>
    <w:rsid w:val="00A3458C"/>
    <w:rsid w:val="00A34685"/>
    <w:rsid w:val="00A34DA0"/>
    <w:rsid w:val="00A35A0B"/>
    <w:rsid w:val="00A35BD0"/>
    <w:rsid w:val="00A362CB"/>
    <w:rsid w:val="00A37413"/>
    <w:rsid w:val="00A3747D"/>
    <w:rsid w:val="00A37A59"/>
    <w:rsid w:val="00A37B15"/>
    <w:rsid w:val="00A37E05"/>
    <w:rsid w:val="00A40531"/>
    <w:rsid w:val="00A40660"/>
    <w:rsid w:val="00A40C1E"/>
    <w:rsid w:val="00A41821"/>
    <w:rsid w:val="00A419D9"/>
    <w:rsid w:val="00A41C5C"/>
    <w:rsid w:val="00A41EF0"/>
    <w:rsid w:val="00A422A2"/>
    <w:rsid w:val="00A42659"/>
    <w:rsid w:val="00A42B87"/>
    <w:rsid w:val="00A4339C"/>
    <w:rsid w:val="00A434A5"/>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B4B"/>
    <w:rsid w:val="00A47F62"/>
    <w:rsid w:val="00A5044D"/>
    <w:rsid w:val="00A504E0"/>
    <w:rsid w:val="00A50979"/>
    <w:rsid w:val="00A50B00"/>
    <w:rsid w:val="00A50D49"/>
    <w:rsid w:val="00A511FB"/>
    <w:rsid w:val="00A513E5"/>
    <w:rsid w:val="00A514EB"/>
    <w:rsid w:val="00A520B7"/>
    <w:rsid w:val="00A521E0"/>
    <w:rsid w:val="00A524C8"/>
    <w:rsid w:val="00A5291D"/>
    <w:rsid w:val="00A52EDB"/>
    <w:rsid w:val="00A532E0"/>
    <w:rsid w:val="00A54A90"/>
    <w:rsid w:val="00A54B0B"/>
    <w:rsid w:val="00A54D16"/>
    <w:rsid w:val="00A54E6B"/>
    <w:rsid w:val="00A55055"/>
    <w:rsid w:val="00A553DF"/>
    <w:rsid w:val="00A5579B"/>
    <w:rsid w:val="00A55877"/>
    <w:rsid w:val="00A55BB7"/>
    <w:rsid w:val="00A55E76"/>
    <w:rsid w:val="00A5637C"/>
    <w:rsid w:val="00A565DC"/>
    <w:rsid w:val="00A56735"/>
    <w:rsid w:val="00A5688F"/>
    <w:rsid w:val="00A56B72"/>
    <w:rsid w:val="00A56C2C"/>
    <w:rsid w:val="00A5719E"/>
    <w:rsid w:val="00A57311"/>
    <w:rsid w:val="00A573FE"/>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079"/>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DDA"/>
    <w:rsid w:val="00A74E04"/>
    <w:rsid w:val="00A74F6C"/>
    <w:rsid w:val="00A75212"/>
    <w:rsid w:val="00A7538B"/>
    <w:rsid w:val="00A75586"/>
    <w:rsid w:val="00A75920"/>
    <w:rsid w:val="00A75DE7"/>
    <w:rsid w:val="00A7634B"/>
    <w:rsid w:val="00A764B9"/>
    <w:rsid w:val="00A76696"/>
    <w:rsid w:val="00A76A52"/>
    <w:rsid w:val="00A76BF2"/>
    <w:rsid w:val="00A7707F"/>
    <w:rsid w:val="00A770A5"/>
    <w:rsid w:val="00A7735F"/>
    <w:rsid w:val="00A77540"/>
    <w:rsid w:val="00A77B77"/>
    <w:rsid w:val="00A806D6"/>
    <w:rsid w:val="00A8135C"/>
    <w:rsid w:val="00A81633"/>
    <w:rsid w:val="00A81694"/>
    <w:rsid w:val="00A81D9B"/>
    <w:rsid w:val="00A8221B"/>
    <w:rsid w:val="00A82508"/>
    <w:rsid w:val="00A82C1E"/>
    <w:rsid w:val="00A8309B"/>
    <w:rsid w:val="00A831F0"/>
    <w:rsid w:val="00A8327E"/>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F54"/>
    <w:rsid w:val="00A91218"/>
    <w:rsid w:val="00A91469"/>
    <w:rsid w:val="00A9164F"/>
    <w:rsid w:val="00A91F3E"/>
    <w:rsid w:val="00A92246"/>
    <w:rsid w:val="00A92457"/>
    <w:rsid w:val="00A927EE"/>
    <w:rsid w:val="00A92B81"/>
    <w:rsid w:val="00A92BF2"/>
    <w:rsid w:val="00A934FE"/>
    <w:rsid w:val="00A93800"/>
    <w:rsid w:val="00A938E5"/>
    <w:rsid w:val="00A93942"/>
    <w:rsid w:val="00A93BA7"/>
    <w:rsid w:val="00A93BDA"/>
    <w:rsid w:val="00A93E34"/>
    <w:rsid w:val="00A93FAE"/>
    <w:rsid w:val="00A94A70"/>
    <w:rsid w:val="00A94BB8"/>
    <w:rsid w:val="00A9505F"/>
    <w:rsid w:val="00A9508C"/>
    <w:rsid w:val="00A9526D"/>
    <w:rsid w:val="00A95815"/>
    <w:rsid w:val="00A95A3E"/>
    <w:rsid w:val="00A96058"/>
    <w:rsid w:val="00A964EC"/>
    <w:rsid w:val="00A9692B"/>
    <w:rsid w:val="00A96CF6"/>
    <w:rsid w:val="00A96D7E"/>
    <w:rsid w:val="00A96E56"/>
    <w:rsid w:val="00A9727C"/>
    <w:rsid w:val="00A97666"/>
    <w:rsid w:val="00A97B8C"/>
    <w:rsid w:val="00A97DBD"/>
    <w:rsid w:val="00A97EF9"/>
    <w:rsid w:val="00AA0003"/>
    <w:rsid w:val="00AA0C3C"/>
    <w:rsid w:val="00AA0D9A"/>
    <w:rsid w:val="00AA1264"/>
    <w:rsid w:val="00AA158B"/>
    <w:rsid w:val="00AA1740"/>
    <w:rsid w:val="00AA1D12"/>
    <w:rsid w:val="00AA1EEC"/>
    <w:rsid w:val="00AA210C"/>
    <w:rsid w:val="00AA275E"/>
    <w:rsid w:val="00AA29F2"/>
    <w:rsid w:val="00AA2CD8"/>
    <w:rsid w:val="00AA30A2"/>
    <w:rsid w:val="00AA31B2"/>
    <w:rsid w:val="00AA461D"/>
    <w:rsid w:val="00AA49E1"/>
    <w:rsid w:val="00AA4C09"/>
    <w:rsid w:val="00AA4F41"/>
    <w:rsid w:val="00AA5584"/>
    <w:rsid w:val="00AA576F"/>
    <w:rsid w:val="00AA5D92"/>
    <w:rsid w:val="00AA6026"/>
    <w:rsid w:val="00AA6206"/>
    <w:rsid w:val="00AA630A"/>
    <w:rsid w:val="00AA6521"/>
    <w:rsid w:val="00AA69EF"/>
    <w:rsid w:val="00AA6F21"/>
    <w:rsid w:val="00AA6F9A"/>
    <w:rsid w:val="00AA7C4F"/>
    <w:rsid w:val="00AB001C"/>
    <w:rsid w:val="00AB02C8"/>
    <w:rsid w:val="00AB0353"/>
    <w:rsid w:val="00AB05BC"/>
    <w:rsid w:val="00AB06B8"/>
    <w:rsid w:val="00AB06E6"/>
    <w:rsid w:val="00AB07FF"/>
    <w:rsid w:val="00AB0ADE"/>
    <w:rsid w:val="00AB0B59"/>
    <w:rsid w:val="00AB0C24"/>
    <w:rsid w:val="00AB0CA0"/>
    <w:rsid w:val="00AB102D"/>
    <w:rsid w:val="00AB137D"/>
    <w:rsid w:val="00AB1705"/>
    <w:rsid w:val="00AB1A33"/>
    <w:rsid w:val="00AB2857"/>
    <w:rsid w:val="00AB2EB7"/>
    <w:rsid w:val="00AB3299"/>
    <w:rsid w:val="00AB3418"/>
    <w:rsid w:val="00AB3491"/>
    <w:rsid w:val="00AB3789"/>
    <w:rsid w:val="00AB3865"/>
    <w:rsid w:val="00AB3D10"/>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59D0"/>
    <w:rsid w:val="00AB607B"/>
    <w:rsid w:val="00AB6199"/>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BBA"/>
    <w:rsid w:val="00AC5C2A"/>
    <w:rsid w:val="00AC61B3"/>
    <w:rsid w:val="00AC63F4"/>
    <w:rsid w:val="00AC6786"/>
    <w:rsid w:val="00AC691F"/>
    <w:rsid w:val="00AC715D"/>
    <w:rsid w:val="00AC7470"/>
    <w:rsid w:val="00AC7919"/>
    <w:rsid w:val="00AC7DE9"/>
    <w:rsid w:val="00AD06D6"/>
    <w:rsid w:val="00AD0B21"/>
    <w:rsid w:val="00AD12BD"/>
    <w:rsid w:val="00AD163D"/>
    <w:rsid w:val="00AD1860"/>
    <w:rsid w:val="00AD1B21"/>
    <w:rsid w:val="00AD1D0B"/>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E43"/>
    <w:rsid w:val="00AD57E1"/>
    <w:rsid w:val="00AD6980"/>
    <w:rsid w:val="00AD69A7"/>
    <w:rsid w:val="00AD6C7F"/>
    <w:rsid w:val="00AD70C9"/>
    <w:rsid w:val="00AD732B"/>
    <w:rsid w:val="00AD75A6"/>
    <w:rsid w:val="00AD7927"/>
    <w:rsid w:val="00AD7E17"/>
    <w:rsid w:val="00AE0160"/>
    <w:rsid w:val="00AE0D23"/>
    <w:rsid w:val="00AE0E9E"/>
    <w:rsid w:val="00AE11A0"/>
    <w:rsid w:val="00AE14B7"/>
    <w:rsid w:val="00AE19D1"/>
    <w:rsid w:val="00AE2205"/>
    <w:rsid w:val="00AE232B"/>
    <w:rsid w:val="00AE26F5"/>
    <w:rsid w:val="00AE2968"/>
    <w:rsid w:val="00AE3004"/>
    <w:rsid w:val="00AE3627"/>
    <w:rsid w:val="00AE37C1"/>
    <w:rsid w:val="00AE3839"/>
    <w:rsid w:val="00AE39E3"/>
    <w:rsid w:val="00AE3AF4"/>
    <w:rsid w:val="00AE425D"/>
    <w:rsid w:val="00AE42D1"/>
    <w:rsid w:val="00AE4557"/>
    <w:rsid w:val="00AE4A1F"/>
    <w:rsid w:val="00AE4C55"/>
    <w:rsid w:val="00AE4F01"/>
    <w:rsid w:val="00AE5950"/>
    <w:rsid w:val="00AE5C22"/>
    <w:rsid w:val="00AE5E95"/>
    <w:rsid w:val="00AE6433"/>
    <w:rsid w:val="00AE6584"/>
    <w:rsid w:val="00AE6827"/>
    <w:rsid w:val="00AE69BD"/>
    <w:rsid w:val="00AE6D12"/>
    <w:rsid w:val="00AE6EF6"/>
    <w:rsid w:val="00AE6F03"/>
    <w:rsid w:val="00AE723D"/>
    <w:rsid w:val="00AE7751"/>
    <w:rsid w:val="00AE780C"/>
    <w:rsid w:val="00AE7992"/>
    <w:rsid w:val="00AE7BBF"/>
    <w:rsid w:val="00AE7E80"/>
    <w:rsid w:val="00AF0112"/>
    <w:rsid w:val="00AF0FFE"/>
    <w:rsid w:val="00AF140F"/>
    <w:rsid w:val="00AF1414"/>
    <w:rsid w:val="00AF15C3"/>
    <w:rsid w:val="00AF19CD"/>
    <w:rsid w:val="00AF25F3"/>
    <w:rsid w:val="00AF28B0"/>
    <w:rsid w:val="00AF2DED"/>
    <w:rsid w:val="00AF3157"/>
    <w:rsid w:val="00AF3560"/>
    <w:rsid w:val="00AF3C80"/>
    <w:rsid w:val="00AF3C8C"/>
    <w:rsid w:val="00AF4095"/>
    <w:rsid w:val="00AF41FC"/>
    <w:rsid w:val="00AF4447"/>
    <w:rsid w:val="00AF457C"/>
    <w:rsid w:val="00AF4ABD"/>
    <w:rsid w:val="00AF5363"/>
    <w:rsid w:val="00AF544B"/>
    <w:rsid w:val="00AF5F78"/>
    <w:rsid w:val="00AF63A9"/>
    <w:rsid w:val="00AF6591"/>
    <w:rsid w:val="00AF66F1"/>
    <w:rsid w:val="00AF6A76"/>
    <w:rsid w:val="00AF6B1B"/>
    <w:rsid w:val="00AF7363"/>
    <w:rsid w:val="00AF738A"/>
    <w:rsid w:val="00AF7D5E"/>
    <w:rsid w:val="00AF7F09"/>
    <w:rsid w:val="00AF7F0E"/>
    <w:rsid w:val="00B000CD"/>
    <w:rsid w:val="00B00142"/>
    <w:rsid w:val="00B002BA"/>
    <w:rsid w:val="00B002C5"/>
    <w:rsid w:val="00B00306"/>
    <w:rsid w:val="00B00CE1"/>
    <w:rsid w:val="00B00D62"/>
    <w:rsid w:val="00B010D3"/>
    <w:rsid w:val="00B01B22"/>
    <w:rsid w:val="00B01CC2"/>
    <w:rsid w:val="00B01F0D"/>
    <w:rsid w:val="00B02014"/>
    <w:rsid w:val="00B0226D"/>
    <w:rsid w:val="00B023FC"/>
    <w:rsid w:val="00B02A4C"/>
    <w:rsid w:val="00B02AD0"/>
    <w:rsid w:val="00B03101"/>
    <w:rsid w:val="00B039CE"/>
    <w:rsid w:val="00B03BB8"/>
    <w:rsid w:val="00B03D26"/>
    <w:rsid w:val="00B04701"/>
    <w:rsid w:val="00B04AD7"/>
    <w:rsid w:val="00B04D36"/>
    <w:rsid w:val="00B04DCB"/>
    <w:rsid w:val="00B04F11"/>
    <w:rsid w:val="00B0540A"/>
    <w:rsid w:val="00B05688"/>
    <w:rsid w:val="00B0588E"/>
    <w:rsid w:val="00B05C97"/>
    <w:rsid w:val="00B06771"/>
    <w:rsid w:val="00B06C77"/>
    <w:rsid w:val="00B07390"/>
    <w:rsid w:val="00B075EC"/>
    <w:rsid w:val="00B076A7"/>
    <w:rsid w:val="00B076C4"/>
    <w:rsid w:val="00B07CBE"/>
    <w:rsid w:val="00B103C8"/>
    <w:rsid w:val="00B108ED"/>
    <w:rsid w:val="00B10931"/>
    <w:rsid w:val="00B1093D"/>
    <w:rsid w:val="00B10BE8"/>
    <w:rsid w:val="00B10DF3"/>
    <w:rsid w:val="00B10F2A"/>
    <w:rsid w:val="00B1167A"/>
    <w:rsid w:val="00B11882"/>
    <w:rsid w:val="00B11A14"/>
    <w:rsid w:val="00B11E29"/>
    <w:rsid w:val="00B12603"/>
    <w:rsid w:val="00B12A8C"/>
    <w:rsid w:val="00B13003"/>
    <w:rsid w:val="00B137BE"/>
    <w:rsid w:val="00B13829"/>
    <w:rsid w:val="00B13F1F"/>
    <w:rsid w:val="00B14251"/>
    <w:rsid w:val="00B14461"/>
    <w:rsid w:val="00B147CC"/>
    <w:rsid w:val="00B15141"/>
    <w:rsid w:val="00B151C6"/>
    <w:rsid w:val="00B15623"/>
    <w:rsid w:val="00B15916"/>
    <w:rsid w:val="00B16815"/>
    <w:rsid w:val="00B16B5F"/>
    <w:rsid w:val="00B16D08"/>
    <w:rsid w:val="00B1736C"/>
    <w:rsid w:val="00B17744"/>
    <w:rsid w:val="00B179D8"/>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2B6"/>
    <w:rsid w:val="00B24674"/>
    <w:rsid w:val="00B248B4"/>
    <w:rsid w:val="00B24F49"/>
    <w:rsid w:val="00B25060"/>
    <w:rsid w:val="00B25585"/>
    <w:rsid w:val="00B2571D"/>
    <w:rsid w:val="00B25917"/>
    <w:rsid w:val="00B25A0E"/>
    <w:rsid w:val="00B25A70"/>
    <w:rsid w:val="00B25BD8"/>
    <w:rsid w:val="00B25E1D"/>
    <w:rsid w:val="00B25F9A"/>
    <w:rsid w:val="00B2613A"/>
    <w:rsid w:val="00B263BE"/>
    <w:rsid w:val="00B269CE"/>
    <w:rsid w:val="00B271EC"/>
    <w:rsid w:val="00B2757B"/>
    <w:rsid w:val="00B27D54"/>
    <w:rsid w:val="00B3001E"/>
    <w:rsid w:val="00B3057A"/>
    <w:rsid w:val="00B317EB"/>
    <w:rsid w:val="00B318CB"/>
    <w:rsid w:val="00B31C56"/>
    <w:rsid w:val="00B31E5F"/>
    <w:rsid w:val="00B322A7"/>
    <w:rsid w:val="00B32607"/>
    <w:rsid w:val="00B326BE"/>
    <w:rsid w:val="00B32F7F"/>
    <w:rsid w:val="00B33126"/>
    <w:rsid w:val="00B33777"/>
    <w:rsid w:val="00B338CE"/>
    <w:rsid w:val="00B3396B"/>
    <w:rsid w:val="00B33F7C"/>
    <w:rsid w:val="00B34390"/>
    <w:rsid w:val="00B3442C"/>
    <w:rsid w:val="00B34489"/>
    <w:rsid w:val="00B348EE"/>
    <w:rsid w:val="00B35160"/>
    <w:rsid w:val="00B3539A"/>
    <w:rsid w:val="00B35CB3"/>
    <w:rsid w:val="00B35F8E"/>
    <w:rsid w:val="00B37075"/>
    <w:rsid w:val="00B37188"/>
    <w:rsid w:val="00B37F48"/>
    <w:rsid w:val="00B4003E"/>
    <w:rsid w:val="00B40292"/>
    <w:rsid w:val="00B406B2"/>
    <w:rsid w:val="00B40D73"/>
    <w:rsid w:val="00B40F9D"/>
    <w:rsid w:val="00B4110D"/>
    <w:rsid w:val="00B411A3"/>
    <w:rsid w:val="00B412CB"/>
    <w:rsid w:val="00B416D8"/>
    <w:rsid w:val="00B41B34"/>
    <w:rsid w:val="00B42879"/>
    <w:rsid w:val="00B430D3"/>
    <w:rsid w:val="00B43446"/>
    <w:rsid w:val="00B437BD"/>
    <w:rsid w:val="00B43985"/>
    <w:rsid w:val="00B439FA"/>
    <w:rsid w:val="00B43D4D"/>
    <w:rsid w:val="00B440CF"/>
    <w:rsid w:val="00B4418B"/>
    <w:rsid w:val="00B443C5"/>
    <w:rsid w:val="00B4485B"/>
    <w:rsid w:val="00B45054"/>
    <w:rsid w:val="00B453AD"/>
    <w:rsid w:val="00B45A61"/>
    <w:rsid w:val="00B45AC0"/>
    <w:rsid w:val="00B46501"/>
    <w:rsid w:val="00B47784"/>
    <w:rsid w:val="00B4783F"/>
    <w:rsid w:val="00B47858"/>
    <w:rsid w:val="00B47CEF"/>
    <w:rsid w:val="00B47F82"/>
    <w:rsid w:val="00B50261"/>
    <w:rsid w:val="00B504F7"/>
    <w:rsid w:val="00B50810"/>
    <w:rsid w:val="00B50933"/>
    <w:rsid w:val="00B509C0"/>
    <w:rsid w:val="00B50E09"/>
    <w:rsid w:val="00B50F0D"/>
    <w:rsid w:val="00B51420"/>
    <w:rsid w:val="00B51526"/>
    <w:rsid w:val="00B517F1"/>
    <w:rsid w:val="00B51819"/>
    <w:rsid w:val="00B51A40"/>
    <w:rsid w:val="00B520F7"/>
    <w:rsid w:val="00B5238F"/>
    <w:rsid w:val="00B529F2"/>
    <w:rsid w:val="00B52EC8"/>
    <w:rsid w:val="00B5370C"/>
    <w:rsid w:val="00B538FF"/>
    <w:rsid w:val="00B53EF5"/>
    <w:rsid w:val="00B542BA"/>
    <w:rsid w:val="00B54789"/>
    <w:rsid w:val="00B54989"/>
    <w:rsid w:val="00B54CC5"/>
    <w:rsid w:val="00B55205"/>
    <w:rsid w:val="00B553CF"/>
    <w:rsid w:val="00B555B8"/>
    <w:rsid w:val="00B55ACA"/>
    <w:rsid w:val="00B560F4"/>
    <w:rsid w:val="00B561BD"/>
    <w:rsid w:val="00B566E0"/>
    <w:rsid w:val="00B5685D"/>
    <w:rsid w:val="00B56E91"/>
    <w:rsid w:val="00B56F22"/>
    <w:rsid w:val="00B57479"/>
    <w:rsid w:val="00B574BA"/>
    <w:rsid w:val="00B57861"/>
    <w:rsid w:val="00B57D8F"/>
    <w:rsid w:val="00B6001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2A5D"/>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97F"/>
    <w:rsid w:val="00B73E00"/>
    <w:rsid w:val="00B73E31"/>
    <w:rsid w:val="00B74055"/>
    <w:rsid w:val="00B74A0D"/>
    <w:rsid w:val="00B74EC0"/>
    <w:rsid w:val="00B75542"/>
    <w:rsid w:val="00B75667"/>
    <w:rsid w:val="00B75A5C"/>
    <w:rsid w:val="00B7611A"/>
    <w:rsid w:val="00B7646F"/>
    <w:rsid w:val="00B77062"/>
    <w:rsid w:val="00B7709F"/>
    <w:rsid w:val="00B770A1"/>
    <w:rsid w:val="00B77104"/>
    <w:rsid w:val="00B7740F"/>
    <w:rsid w:val="00B774CC"/>
    <w:rsid w:val="00B77B57"/>
    <w:rsid w:val="00B77D8A"/>
    <w:rsid w:val="00B8053A"/>
    <w:rsid w:val="00B80795"/>
    <w:rsid w:val="00B80F5B"/>
    <w:rsid w:val="00B80FE3"/>
    <w:rsid w:val="00B81578"/>
    <w:rsid w:val="00B81684"/>
    <w:rsid w:val="00B81740"/>
    <w:rsid w:val="00B817F4"/>
    <w:rsid w:val="00B820AE"/>
    <w:rsid w:val="00B821AB"/>
    <w:rsid w:val="00B82A8C"/>
    <w:rsid w:val="00B830F7"/>
    <w:rsid w:val="00B8321E"/>
    <w:rsid w:val="00B833B0"/>
    <w:rsid w:val="00B837F5"/>
    <w:rsid w:val="00B83AC3"/>
    <w:rsid w:val="00B83DAC"/>
    <w:rsid w:val="00B83DF6"/>
    <w:rsid w:val="00B84BE8"/>
    <w:rsid w:val="00B855A8"/>
    <w:rsid w:val="00B85837"/>
    <w:rsid w:val="00B85F67"/>
    <w:rsid w:val="00B86557"/>
    <w:rsid w:val="00B8696D"/>
    <w:rsid w:val="00B86B08"/>
    <w:rsid w:val="00B86D87"/>
    <w:rsid w:val="00B8739E"/>
    <w:rsid w:val="00B87C60"/>
    <w:rsid w:val="00B90165"/>
    <w:rsid w:val="00B910C5"/>
    <w:rsid w:val="00B91356"/>
    <w:rsid w:val="00B91E7B"/>
    <w:rsid w:val="00B91E9D"/>
    <w:rsid w:val="00B922C4"/>
    <w:rsid w:val="00B926E0"/>
    <w:rsid w:val="00B92AD4"/>
    <w:rsid w:val="00B92BF1"/>
    <w:rsid w:val="00B932E1"/>
    <w:rsid w:val="00B93C36"/>
    <w:rsid w:val="00B93FB3"/>
    <w:rsid w:val="00B94054"/>
    <w:rsid w:val="00B94253"/>
    <w:rsid w:val="00B9436E"/>
    <w:rsid w:val="00B9455B"/>
    <w:rsid w:val="00B946E7"/>
    <w:rsid w:val="00B950E8"/>
    <w:rsid w:val="00B95372"/>
    <w:rsid w:val="00B954FC"/>
    <w:rsid w:val="00B95515"/>
    <w:rsid w:val="00B95A04"/>
    <w:rsid w:val="00B95C49"/>
    <w:rsid w:val="00B95EEF"/>
    <w:rsid w:val="00B95FD7"/>
    <w:rsid w:val="00B96228"/>
    <w:rsid w:val="00B96313"/>
    <w:rsid w:val="00B9650F"/>
    <w:rsid w:val="00B96CF0"/>
    <w:rsid w:val="00B96DA2"/>
    <w:rsid w:val="00B977E6"/>
    <w:rsid w:val="00BA067F"/>
    <w:rsid w:val="00BA13E0"/>
    <w:rsid w:val="00BA17C4"/>
    <w:rsid w:val="00BA191E"/>
    <w:rsid w:val="00BA270E"/>
    <w:rsid w:val="00BA2729"/>
    <w:rsid w:val="00BA283C"/>
    <w:rsid w:val="00BA2AEB"/>
    <w:rsid w:val="00BA2B41"/>
    <w:rsid w:val="00BA3603"/>
    <w:rsid w:val="00BA36B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CB6"/>
    <w:rsid w:val="00BA6D50"/>
    <w:rsid w:val="00BA712E"/>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19"/>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F87"/>
    <w:rsid w:val="00BC5181"/>
    <w:rsid w:val="00BC56C1"/>
    <w:rsid w:val="00BC5CE2"/>
    <w:rsid w:val="00BC642E"/>
    <w:rsid w:val="00BC6742"/>
    <w:rsid w:val="00BC71C5"/>
    <w:rsid w:val="00BC7418"/>
    <w:rsid w:val="00BC7659"/>
    <w:rsid w:val="00BC791C"/>
    <w:rsid w:val="00BC7A42"/>
    <w:rsid w:val="00BC7E6E"/>
    <w:rsid w:val="00BD013E"/>
    <w:rsid w:val="00BD0263"/>
    <w:rsid w:val="00BD0383"/>
    <w:rsid w:val="00BD082C"/>
    <w:rsid w:val="00BD0FC4"/>
    <w:rsid w:val="00BD1122"/>
    <w:rsid w:val="00BD130C"/>
    <w:rsid w:val="00BD13ED"/>
    <w:rsid w:val="00BD140B"/>
    <w:rsid w:val="00BD1749"/>
    <w:rsid w:val="00BD238C"/>
    <w:rsid w:val="00BD2A08"/>
    <w:rsid w:val="00BD2F09"/>
    <w:rsid w:val="00BD2F55"/>
    <w:rsid w:val="00BD2FB2"/>
    <w:rsid w:val="00BD3837"/>
    <w:rsid w:val="00BD385B"/>
    <w:rsid w:val="00BD386B"/>
    <w:rsid w:val="00BD3C69"/>
    <w:rsid w:val="00BD3D7A"/>
    <w:rsid w:val="00BD4255"/>
    <w:rsid w:val="00BD4355"/>
    <w:rsid w:val="00BD4A64"/>
    <w:rsid w:val="00BD5A26"/>
    <w:rsid w:val="00BD5A71"/>
    <w:rsid w:val="00BD5A74"/>
    <w:rsid w:val="00BD5D4D"/>
    <w:rsid w:val="00BD614C"/>
    <w:rsid w:val="00BD6509"/>
    <w:rsid w:val="00BD689C"/>
    <w:rsid w:val="00BD6909"/>
    <w:rsid w:val="00BD6A22"/>
    <w:rsid w:val="00BD6B9E"/>
    <w:rsid w:val="00BD6E37"/>
    <w:rsid w:val="00BD78B8"/>
    <w:rsid w:val="00BD7A82"/>
    <w:rsid w:val="00BD7F9E"/>
    <w:rsid w:val="00BE072F"/>
    <w:rsid w:val="00BE0C3B"/>
    <w:rsid w:val="00BE13B8"/>
    <w:rsid w:val="00BE197A"/>
    <w:rsid w:val="00BE1A06"/>
    <w:rsid w:val="00BE1FFA"/>
    <w:rsid w:val="00BE2223"/>
    <w:rsid w:val="00BE23D2"/>
    <w:rsid w:val="00BE2E70"/>
    <w:rsid w:val="00BE2E99"/>
    <w:rsid w:val="00BE3AFA"/>
    <w:rsid w:val="00BE3F52"/>
    <w:rsid w:val="00BE403F"/>
    <w:rsid w:val="00BE45C1"/>
    <w:rsid w:val="00BE51C7"/>
    <w:rsid w:val="00BE5515"/>
    <w:rsid w:val="00BE5613"/>
    <w:rsid w:val="00BE5813"/>
    <w:rsid w:val="00BE5C7E"/>
    <w:rsid w:val="00BE65B3"/>
    <w:rsid w:val="00BE66E7"/>
    <w:rsid w:val="00BE68B9"/>
    <w:rsid w:val="00BE7265"/>
    <w:rsid w:val="00BE7B27"/>
    <w:rsid w:val="00BF02E6"/>
    <w:rsid w:val="00BF070F"/>
    <w:rsid w:val="00BF0A66"/>
    <w:rsid w:val="00BF0AF6"/>
    <w:rsid w:val="00BF10D2"/>
    <w:rsid w:val="00BF10D6"/>
    <w:rsid w:val="00BF120B"/>
    <w:rsid w:val="00BF1309"/>
    <w:rsid w:val="00BF18B9"/>
    <w:rsid w:val="00BF1B70"/>
    <w:rsid w:val="00BF1C84"/>
    <w:rsid w:val="00BF220D"/>
    <w:rsid w:val="00BF2817"/>
    <w:rsid w:val="00BF2B9D"/>
    <w:rsid w:val="00BF2C65"/>
    <w:rsid w:val="00BF31CB"/>
    <w:rsid w:val="00BF3485"/>
    <w:rsid w:val="00BF3AE6"/>
    <w:rsid w:val="00BF3C10"/>
    <w:rsid w:val="00BF46F1"/>
    <w:rsid w:val="00BF4923"/>
    <w:rsid w:val="00BF4B69"/>
    <w:rsid w:val="00BF5350"/>
    <w:rsid w:val="00BF55D0"/>
    <w:rsid w:val="00BF5623"/>
    <w:rsid w:val="00BF56A8"/>
    <w:rsid w:val="00BF60E3"/>
    <w:rsid w:val="00BF60E9"/>
    <w:rsid w:val="00BF6597"/>
    <w:rsid w:val="00BF6FBF"/>
    <w:rsid w:val="00BF70A1"/>
    <w:rsid w:val="00BF70F8"/>
    <w:rsid w:val="00BF715C"/>
    <w:rsid w:val="00BF78ED"/>
    <w:rsid w:val="00BF7CDD"/>
    <w:rsid w:val="00BF7D43"/>
    <w:rsid w:val="00C007CA"/>
    <w:rsid w:val="00C00F1A"/>
    <w:rsid w:val="00C010F5"/>
    <w:rsid w:val="00C01835"/>
    <w:rsid w:val="00C01DFC"/>
    <w:rsid w:val="00C01DFD"/>
    <w:rsid w:val="00C02192"/>
    <w:rsid w:val="00C02687"/>
    <w:rsid w:val="00C0279C"/>
    <w:rsid w:val="00C02C95"/>
    <w:rsid w:val="00C02CDE"/>
    <w:rsid w:val="00C02D1F"/>
    <w:rsid w:val="00C03B7B"/>
    <w:rsid w:val="00C03C30"/>
    <w:rsid w:val="00C04339"/>
    <w:rsid w:val="00C046E8"/>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B26"/>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7D3"/>
    <w:rsid w:val="00C14EF8"/>
    <w:rsid w:val="00C15135"/>
    <w:rsid w:val="00C151C8"/>
    <w:rsid w:val="00C159ED"/>
    <w:rsid w:val="00C16386"/>
    <w:rsid w:val="00C16504"/>
    <w:rsid w:val="00C165C6"/>
    <w:rsid w:val="00C16618"/>
    <w:rsid w:val="00C1662C"/>
    <w:rsid w:val="00C16813"/>
    <w:rsid w:val="00C16856"/>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710"/>
    <w:rsid w:val="00C232DD"/>
    <w:rsid w:val="00C23452"/>
    <w:rsid w:val="00C2423A"/>
    <w:rsid w:val="00C244D8"/>
    <w:rsid w:val="00C24789"/>
    <w:rsid w:val="00C24EE5"/>
    <w:rsid w:val="00C250CF"/>
    <w:rsid w:val="00C252FD"/>
    <w:rsid w:val="00C2544D"/>
    <w:rsid w:val="00C259B4"/>
    <w:rsid w:val="00C25AA2"/>
    <w:rsid w:val="00C26871"/>
    <w:rsid w:val="00C2695A"/>
    <w:rsid w:val="00C26EB2"/>
    <w:rsid w:val="00C27156"/>
    <w:rsid w:val="00C274BE"/>
    <w:rsid w:val="00C275D9"/>
    <w:rsid w:val="00C2769D"/>
    <w:rsid w:val="00C27CD4"/>
    <w:rsid w:val="00C27E49"/>
    <w:rsid w:val="00C307FA"/>
    <w:rsid w:val="00C30940"/>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9E8"/>
    <w:rsid w:val="00C37CA6"/>
    <w:rsid w:val="00C37F8D"/>
    <w:rsid w:val="00C4018E"/>
    <w:rsid w:val="00C40377"/>
    <w:rsid w:val="00C404D5"/>
    <w:rsid w:val="00C40B7D"/>
    <w:rsid w:val="00C40CD4"/>
    <w:rsid w:val="00C41057"/>
    <w:rsid w:val="00C411E2"/>
    <w:rsid w:val="00C41E8D"/>
    <w:rsid w:val="00C42130"/>
    <w:rsid w:val="00C42784"/>
    <w:rsid w:val="00C429E1"/>
    <w:rsid w:val="00C439F0"/>
    <w:rsid w:val="00C43CE7"/>
    <w:rsid w:val="00C44189"/>
    <w:rsid w:val="00C4479F"/>
    <w:rsid w:val="00C447FB"/>
    <w:rsid w:val="00C44F96"/>
    <w:rsid w:val="00C44FF2"/>
    <w:rsid w:val="00C4587D"/>
    <w:rsid w:val="00C45C66"/>
    <w:rsid w:val="00C470AA"/>
    <w:rsid w:val="00C47267"/>
    <w:rsid w:val="00C47AE8"/>
    <w:rsid w:val="00C47B93"/>
    <w:rsid w:val="00C47BDE"/>
    <w:rsid w:val="00C47EC4"/>
    <w:rsid w:val="00C508B7"/>
    <w:rsid w:val="00C509D3"/>
    <w:rsid w:val="00C51696"/>
    <w:rsid w:val="00C5193F"/>
    <w:rsid w:val="00C51D11"/>
    <w:rsid w:val="00C51D30"/>
    <w:rsid w:val="00C51F21"/>
    <w:rsid w:val="00C521BD"/>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5FC8"/>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CE3"/>
    <w:rsid w:val="00C61D30"/>
    <w:rsid w:val="00C61EE5"/>
    <w:rsid w:val="00C62027"/>
    <w:rsid w:val="00C62997"/>
    <w:rsid w:val="00C63152"/>
    <w:rsid w:val="00C633AB"/>
    <w:rsid w:val="00C6343A"/>
    <w:rsid w:val="00C636B0"/>
    <w:rsid w:val="00C6400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9AB"/>
    <w:rsid w:val="00C723AF"/>
    <w:rsid w:val="00C723CA"/>
    <w:rsid w:val="00C72EF5"/>
    <w:rsid w:val="00C7322E"/>
    <w:rsid w:val="00C733ED"/>
    <w:rsid w:val="00C7357D"/>
    <w:rsid w:val="00C73BF6"/>
    <w:rsid w:val="00C74157"/>
    <w:rsid w:val="00C7448E"/>
    <w:rsid w:val="00C74859"/>
    <w:rsid w:val="00C748DE"/>
    <w:rsid w:val="00C748E2"/>
    <w:rsid w:val="00C74B2A"/>
    <w:rsid w:val="00C75004"/>
    <w:rsid w:val="00C755E8"/>
    <w:rsid w:val="00C75970"/>
    <w:rsid w:val="00C75AC4"/>
    <w:rsid w:val="00C75C9D"/>
    <w:rsid w:val="00C76952"/>
    <w:rsid w:val="00C7731D"/>
    <w:rsid w:val="00C7799E"/>
    <w:rsid w:val="00C80441"/>
    <w:rsid w:val="00C80547"/>
    <w:rsid w:val="00C80DB5"/>
    <w:rsid w:val="00C8127B"/>
    <w:rsid w:val="00C8198E"/>
    <w:rsid w:val="00C81B30"/>
    <w:rsid w:val="00C8220B"/>
    <w:rsid w:val="00C82387"/>
    <w:rsid w:val="00C823D0"/>
    <w:rsid w:val="00C831FC"/>
    <w:rsid w:val="00C8395C"/>
    <w:rsid w:val="00C83D50"/>
    <w:rsid w:val="00C84231"/>
    <w:rsid w:val="00C84372"/>
    <w:rsid w:val="00C847C8"/>
    <w:rsid w:val="00C84D5A"/>
    <w:rsid w:val="00C85034"/>
    <w:rsid w:val="00C8534D"/>
    <w:rsid w:val="00C85736"/>
    <w:rsid w:val="00C85E67"/>
    <w:rsid w:val="00C85F12"/>
    <w:rsid w:val="00C86379"/>
    <w:rsid w:val="00C864DB"/>
    <w:rsid w:val="00C864EE"/>
    <w:rsid w:val="00C8669B"/>
    <w:rsid w:val="00C870BA"/>
    <w:rsid w:val="00C8781D"/>
    <w:rsid w:val="00C878E9"/>
    <w:rsid w:val="00C87AF9"/>
    <w:rsid w:val="00C87FFA"/>
    <w:rsid w:val="00C901A9"/>
    <w:rsid w:val="00C9047A"/>
    <w:rsid w:val="00C905AC"/>
    <w:rsid w:val="00C9065E"/>
    <w:rsid w:val="00C906DB"/>
    <w:rsid w:val="00C90B43"/>
    <w:rsid w:val="00C90C65"/>
    <w:rsid w:val="00C90C82"/>
    <w:rsid w:val="00C90F7A"/>
    <w:rsid w:val="00C911EF"/>
    <w:rsid w:val="00C91CFB"/>
    <w:rsid w:val="00C91FAC"/>
    <w:rsid w:val="00C9220C"/>
    <w:rsid w:val="00C922C5"/>
    <w:rsid w:val="00C92352"/>
    <w:rsid w:val="00C923B7"/>
    <w:rsid w:val="00C92508"/>
    <w:rsid w:val="00C927AB"/>
    <w:rsid w:val="00C92C2A"/>
    <w:rsid w:val="00C9318C"/>
    <w:rsid w:val="00C93297"/>
    <w:rsid w:val="00C93543"/>
    <w:rsid w:val="00C945EC"/>
    <w:rsid w:val="00C947DF"/>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7C3"/>
    <w:rsid w:val="00C96A24"/>
    <w:rsid w:val="00C96D22"/>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30D9"/>
    <w:rsid w:val="00CA31EA"/>
    <w:rsid w:val="00CA448F"/>
    <w:rsid w:val="00CA47F4"/>
    <w:rsid w:val="00CA49C0"/>
    <w:rsid w:val="00CA4A24"/>
    <w:rsid w:val="00CA4A3F"/>
    <w:rsid w:val="00CA4C14"/>
    <w:rsid w:val="00CA4F4B"/>
    <w:rsid w:val="00CA4F58"/>
    <w:rsid w:val="00CA51A0"/>
    <w:rsid w:val="00CA5DA3"/>
    <w:rsid w:val="00CA6164"/>
    <w:rsid w:val="00CA6B11"/>
    <w:rsid w:val="00CA6BDF"/>
    <w:rsid w:val="00CB01BC"/>
    <w:rsid w:val="00CB03CF"/>
    <w:rsid w:val="00CB047F"/>
    <w:rsid w:val="00CB079F"/>
    <w:rsid w:val="00CB0CC2"/>
    <w:rsid w:val="00CB11BD"/>
    <w:rsid w:val="00CB1368"/>
    <w:rsid w:val="00CB167F"/>
    <w:rsid w:val="00CB1F2A"/>
    <w:rsid w:val="00CB299C"/>
    <w:rsid w:val="00CB2BBA"/>
    <w:rsid w:val="00CB2D0D"/>
    <w:rsid w:val="00CB35ED"/>
    <w:rsid w:val="00CB39EB"/>
    <w:rsid w:val="00CB41E7"/>
    <w:rsid w:val="00CB480A"/>
    <w:rsid w:val="00CB4FA5"/>
    <w:rsid w:val="00CB5008"/>
    <w:rsid w:val="00CB58DD"/>
    <w:rsid w:val="00CB6343"/>
    <w:rsid w:val="00CB6517"/>
    <w:rsid w:val="00CB68CB"/>
    <w:rsid w:val="00CB7648"/>
    <w:rsid w:val="00CB79A4"/>
    <w:rsid w:val="00CB7AAC"/>
    <w:rsid w:val="00CB7B6B"/>
    <w:rsid w:val="00CB7BEB"/>
    <w:rsid w:val="00CB7F5F"/>
    <w:rsid w:val="00CC00B7"/>
    <w:rsid w:val="00CC034B"/>
    <w:rsid w:val="00CC07BA"/>
    <w:rsid w:val="00CC099A"/>
    <w:rsid w:val="00CC0AA7"/>
    <w:rsid w:val="00CC0E56"/>
    <w:rsid w:val="00CC1555"/>
    <w:rsid w:val="00CC172A"/>
    <w:rsid w:val="00CC18AE"/>
    <w:rsid w:val="00CC1A18"/>
    <w:rsid w:val="00CC1CF5"/>
    <w:rsid w:val="00CC1D2E"/>
    <w:rsid w:val="00CC1E3E"/>
    <w:rsid w:val="00CC1E40"/>
    <w:rsid w:val="00CC27F5"/>
    <w:rsid w:val="00CC2955"/>
    <w:rsid w:val="00CC2D18"/>
    <w:rsid w:val="00CC2EFE"/>
    <w:rsid w:val="00CC3023"/>
    <w:rsid w:val="00CC32B0"/>
    <w:rsid w:val="00CC346B"/>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0FC8"/>
    <w:rsid w:val="00CD14CB"/>
    <w:rsid w:val="00CD179D"/>
    <w:rsid w:val="00CD1E74"/>
    <w:rsid w:val="00CD2585"/>
    <w:rsid w:val="00CD283A"/>
    <w:rsid w:val="00CD2CCD"/>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CEC"/>
    <w:rsid w:val="00CD5F80"/>
    <w:rsid w:val="00CD61E3"/>
    <w:rsid w:val="00CD6823"/>
    <w:rsid w:val="00CD6D12"/>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8CC"/>
    <w:rsid w:val="00CE19F2"/>
    <w:rsid w:val="00CE253D"/>
    <w:rsid w:val="00CE2BA0"/>
    <w:rsid w:val="00CE3257"/>
    <w:rsid w:val="00CE37FB"/>
    <w:rsid w:val="00CE38AA"/>
    <w:rsid w:val="00CE3CDC"/>
    <w:rsid w:val="00CE3D16"/>
    <w:rsid w:val="00CE3D41"/>
    <w:rsid w:val="00CE3FBA"/>
    <w:rsid w:val="00CE47EC"/>
    <w:rsid w:val="00CE5386"/>
    <w:rsid w:val="00CE53A7"/>
    <w:rsid w:val="00CE5E50"/>
    <w:rsid w:val="00CE630B"/>
    <w:rsid w:val="00CE69F3"/>
    <w:rsid w:val="00CE6AD5"/>
    <w:rsid w:val="00CE6E24"/>
    <w:rsid w:val="00CE70C7"/>
    <w:rsid w:val="00CE7392"/>
    <w:rsid w:val="00CE76BD"/>
    <w:rsid w:val="00CE781A"/>
    <w:rsid w:val="00CF0131"/>
    <w:rsid w:val="00CF02AC"/>
    <w:rsid w:val="00CF057C"/>
    <w:rsid w:val="00CF06E6"/>
    <w:rsid w:val="00CF18AB"/>
    <w:rsid w:val="00CF193E"/>
    <w:rsid w:val="00CF1AA6"/>
    <w:rsid w:val="00CF1C27"/>
    <w:rsid w:val="00CF20C8"/>
    <w:rsid w:val="00CF2639"/>
    <w:rsid w:val="00CF27F8"/>
    <w:rsid w:val="00CF2C31"/>
    <w:rsid w:val="00CF2EF5"/>
    <w:rsid w:val="00CF2FBF"/>
    <w:rsid w:val="00CF33BA"/>
    <w:rsid w:val="00CF3E2B"/>
    <w:rsid w:val="00CF3F01"/>
    <w:rsid w:val="00CF3F95"/>
    <w:rsid w:val="00CF4050"/>
    <w:rsid w:val="00CF41AE"/>
    <w:rsid w:val="00CF4906"/>
    <w:rsid w:val="00CF495B"/>
    <w:rsid w:val="00CF4B3B"/>
    <w:rsid w:val="00CF4F02"/>
    <w:rsid w:val="00CF4F88"/>
    <w:rsid w:val="00CF5314"/>
    <w:rsid w:val="00CF5CF6"/>
    <w:rsid w:val="00CF5EE9"/>
    <w:rsid w:val="00CF61A3"/>
    <w:rsid w:val="00CF66DE"/>
    <w:rsid w:val="00CF6848"/>
    <w:rsid w:val="00CF6AF3"/>
    <w:rsid w:val="00CF6C9A"/>
    <w:rsid w:val="00CF6EB3"/>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555"/>
    <w:rsid w:val="00D05B47"/>
    <w:rsid w:val="00D05F62"/>
    <w:rsid w:val="00D05FD4"/>
    <w:rsid w:val="00D06088"/>
    <w:rsid w:val="00D0675C"/>
    <w:rsid w:val="00D06800"/>
    <w:rsid w:val="00D06B22"/>
    <w:rsid w:val="00D06CD9"/>
    <w:rsid w:val="00D06DED"/>
    <w:rsid w:val="00D070AD"/>
    <w:rsid w:val="00D073D1"/>
    <w:rsid w:val="00D076FA"/>
    <w:rsid w:val="00D078A7"/>
    <w:rsid w:val="00D078A9"/>
    <w:rsid w:val="00D078C9"/>
    <w:rsid w:val="00D07D73"/>
    <w:rsid w:val="00D07DCA"/>
    <w:rsid w:val="00D07E5F"/>
    <w:rsid w:val="00D07FEF"/>
    <w:rsid w:val="00D101A8"/>
    <w:rsid w:val="00D1023A"/>
    <w:rsid w:val="00D11113"/>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C49"/>
    <w:rsid w:val="00D13F9F"/>
    <w:rsid w:val="00D140F2"/>
    <w:rsid w:val="00D14204"/>
    <w:rsid w:val="00D14728"/>
    <w:rsid w:val="00D1552A"/>
    <w:rsid w:val="00D15D9D"/>
    <w:rsid w:val="00D1624D"/>
    <w:rsid w:val="00D17869"/>
    <w:rsid w:val="00D1792B"/>
    <w:rsid w:val="00D17F37"/>
    <w:rsid w:val="00D202D3"/>
    <w:rsid w:val="00D2171B"/>
    <w:rsid w:val="00D217CE"/>
    <w:rsid w:val="00D21A77"/>
    <w:rsid w:val="00D21E67"/>
    <w:rsid w:val="00D21E6A"/>
    <w:rsid w:val="00D22148"/>
    <w:rsid w:val="00D22208"/>
    <w:rsid w:val="00D22896"/>
    <w:rsid w:val="00D229A3"/>
    <w:rsid w:val="00D22D40"/>
    <w:rsid w:val="00D2348D"/>
    <w:rsid w:val="00D234A4"/>
    <w:rsid w:val="00D23556"/>
    <w:rsid w:val="00D239F9"/>
    <w:rsid w:val="00D23A1F"/>
    <w:rsid w:val="00D23B89"/>
    <w:rsid w:val="00D23B92"/>
    <w:rsid w:val="00D23CE2"/>
    <w:rsid w:val="00D2423B"/>
    <w:rsid w:val="00D244D5"/>
    <w:rsid w:val="00D24743"/>
    <w:rsid w:val="00D24D04"/>
    <w:rsid w:val="00D25866"/>
    <w:rsid w:val="00D25A61"/>
    <w:rsid w:val="00D25E03"/>
    <w:rsid w:val="00D261FB"/>
    <w:rsid w:val="00D26283"/>
    <w:rsid w:val="00D263B5"/>
    <w:rsid w:val="00D26586"/>
    <w:rsid w:val="00D2664C"/>
    <w:rsid w:val="00D2670D"/>
    <w:rsid w:val="00D26B2E"/>
    <w:rsid w:val="00D26DBE"/>
    <w:rsid w:val="00D27165"/>
    <w:rsid w:val="00D272A1"/>
    <w:rsid w:val="00D27AAD"/>
    <w:rsid w:val="00D27F01"/>
    <w:rsid w:val="00D30373"/>
    <w:rsid w:val="00D30998"/>
    <w:rsid w:val="00D309B2"/>
    <w:rsid w:val="00D309D3"/>
    <w:rsid w:val="00D30C46"/>
    <w:rsid w:val="00D30FC7"/>
    <w:rsid w:val="00D31277"/>
    <w:rsid w:val="00D31B9F"/>
    <w:rsid w:val="00D31BEA"/>
    <w:rsid w:val="00D31CEF"/>
    <w:rsid w:val="00D32236"/>
    <w:rsid w:val="00D33313"/>
    <w:rsid w:val="00D333D7"/>
    <w:rsid w:val="00D33410"/>
    <w:rsid w:val="00D33418"/>
    <w:rsid w:val="00D33458"/>
    <w:rsid w:val="00D33AFC"/>
    <w:rsid w:val="00D33C0E"/>
    <w:rsid w:val="00D3410B"/>
    <w:rsid w:val="00D342FF"/>
    <w:rsid w:val="00D344C9"/>
    <w:rsid w:val="00D358B2"/>
    <w:rsid w:val="00D359BB"/>
    <w:rsid w:val="00D35FCC"/>
    <w:rsid w:val="00D3609F"/>
    <w:rsid w:val="00D3610A"/>
    <w:rsid w:val="00D366C8"/>
    <w:rsid w:val="00D368C6"/>
    <w:rsid w:val="00D36C8E"/>
    <w:rsid w:val="00D36D5A"/>
    <w:rsid w:val="00D36D91"/>
    <w:rsid w:val="00D37A26"/>
    <w:rsid w:val="00D37C2D"/>
    <w:rsid w:val="00D404CE"/>
    <w:rsid w:val="00D40861"/>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014"/>
    <w:rsid w:val="00D4429F"/>
    <w:rsid w:val="00D44499"/>
    <w:rsid w:val="00D44A5C"/>
    <w:rsid w:val="00D453CF"/>
    <w:rsid w:val="00D45B68"/>
    <w:rsid w:val="00D466E5"/>
    <w:rsid w:val="00D467C7"/>
    <w:rsid w:val="00D4688E"/>
    <w:rsid w:val="00D46F2D"/>
    <w:rsid w:val="00D47151"/>
    <w:rsid w:val="00D471EF"/>
    <w:rsid w:val="00D475CC"/>
    <w:rsid w:val="00D477E2"/>
    <w:rsid w:val="00D4785C"/>
    <w:rsid w:val="00D47A34"/>
    <w:rsid w:val="00D5044A"/>
    <w:rsid w:val="00D50C82"/>
    <w:rsid w:val="00D50E9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B68"/>
    <w:rsid w:val="00D55BD5"/>
    <w:rsid w:val="00D55C37"/>
    <w:rsid w:val="00D56330"/>
    <w:rsid w:val="00D563C2"/>
    <w:rsid w:val="00D56810"/>
    <w:rsid w:val="00D56C31"/>
    <w:rsid w:val="00D56D65"/>
    <w:rsid w:val="00D572B2"/>
    <w:rsid w:val="00D573D3"/>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4E5E"/>
    <w:rsid w:val="00D65404"/>
    <w:rsid w:val="00D6575A"/>
    <w:rsid w:val="00D65837"/>
    <w:rsid w:val="00D65DD6"/>
    <w:rsid w:val="00D66008"/>
    <w:rsid w:val="00D66022"/>
    <w:rsid w:val="00D66065"/>
    <w:rsid w:val="00D664F9"/>
    <w:rsid w:val="00D66A18"/>
    <w:rsid w:val="00D66C66"/>
    <w:rsid w:val="00D66DAA"/>
    <w:rsid w:val="00D671D7"/>
    <w:rsid w:val="00D671EF"/>
    <w:rsid w:val="00D67888"/>
    <w:rsid w:val="00D7010A"/>
    <w:rsid w:val="00D7040B"/>
    <w:rsid w:val="00D7066F"/>
    <w:rsid w:val="00D70B5B"/>
    <w:rsid w:val="00D70F5E"/>
    <w:rsid w:val="00D70F87"/>
    <w:rsid w:val="00D7123A"/>
    <w:rsid w:val="00D71285"/>
    <w:rsid w:val="00D71399"/>
    <w:rsid w:val="00D715C9"/>
    <w:rsid w:val="00D71707"/>
    <w:rsid w:val="00D71BD5"/>
    <w:rsid w:val="00D720B6"/>
    <w:rsid w:val="00D72265"/>
    <w:rsid w:val="00D72BDC"/>
    <w:rsid w:val="00D73118"/>
    <w:rsid w:val="00D73347"/>
    <w:rsid w:val="00D7364D"/>
    <w:rsid w:val="00D738BF"/>
    <w:rsid w:val="00D73A3C"/>
    <w:rsid w:val="00D73A6B"/>
    <w:rsid w:val="00D73DAD"/>
    <w:rsid w:val="00D73E0D"/>
    <w:rsid w:val="00D74461"/>
    <w:rsid w:val="00D74AF7"/>
    <w:rsid w:val="00D7505F"/>
    <w:rsid w:val="00D75199"/>
    <w:rsid w:val="00D75277"/>
    <w:rsid w:val="00D754C9"/>
    <w:rsid w:val="00D755A0"/>
    <w:rsid w:val="00D75843"/>
    <w:rsid w:val="00D758A1"/>
    <w:rsid w:val="00D759B3"/>
    <w:rsid w:val="00D75CD0"/>
    <w:rsid w:val="00D75E17"/>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50"/>
    <w:rsid w:val="00D829AC"/>
    <w:rsid w:val="00D82AA1"/>
    <w:rsid w:val="00D83401"/>
    <w:rsid w:val="00D83850"/>
    <w:rsid w:val="00D84268"/>
    <w:rsid w:val="00D84278"/>
    <w:rsid w:val="00D846C5"/>
    <w:rsid w:val="00D847C6"/>
    <w:rsid w:val="00D854C7"/>
    <w:rsid w:val="00D85639"/>
    <w:rsid w:val="00D86095"/>
    <w:rsid w:val="00D86ACF"/>
    <w:rsid w:val="00D86B37"/>
    <w:rsid w:val="00D86DFF"/>
    <w:rsid w:val="00D86EF6"/>
    <w:rsid w:val="00D87154"/>
    <w:rsid w:val="00D87750"/>
    <w:rsid w:val="00D8778A"/>
    <w:rsid w:val="00D878DC"/>
    <w:rsid w:val="00D9013A"/>
    <w:rsid w:val="00D9084C"/>
    <w:rsid w:val="00D90B53"/>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5F"/>
    <w:rsid w:val="00D93EF4"/>
    <w:rsid w:val="00D94228"/>
    <w:rsid w:val="00D94909"/>
    <w:rsid w:val="00D949EE"/>
    <w:rsid w:val="00D94BB0"/>
    <w:rsid w:val="00D94FAC"/>
    <w:rsid w:val="00D94FF3"/>
    <w:rsid w:val="00D95322"/>
    <w:rsid w:val="00D955B0"/>
    <w:rsid w:val="00D957C0"/>
    <w:rsid w:val="00D95BC2"/>
    <w:rsid w:val="00D95BFF"/>
    <w:rsid w:val="00D95F45"/>
    <w:rsid w:val="00D96620"/>
    <w:rsid w:val="00D96AD5"/>
    <w:rsid w:val="00D9793D"/>
    <w:rsid w:val="00D97D08"/>
    <w:rsid w:val="00D97E86"/>
    <w:rsid w:val="00D97F44"/>
    <w:rsid w:val="00DA000D"/>
    <w:rsid w:val="00DA015E"/>
    <w:rsid w:val="00DA02EC"/>
    <w:rsid w:val="00DA0496"/>
    <w:rsid w:val="00DA0DAA"/>
    <w:rsid w:val="00DA0FC0"/>
    <w:rsid w:val="00DA10F6"/>
    <w:rsid w:val="00DA11FA"/>
    <w:rsid w:val="00DA133A"/>
    <w:rsid w:val="00DA1D80"/>
    <w:rsid w:val="00DA2046"/>
    <w:rsid w:val="00DA2185"/>
    <w:rsid w:val="00DA23D2"/>
    <w:rsid w:val="00DA29C4"/>
    <w:rsid w:val="00DA2D90"/>
    <w:rsid w:val="00DA35C3"/>
    <w:rsid w:val="00DA3A26"/>
    <w:rsid w:val="00DA3B43"/>
    <w:rsid w:val="00DA3F00"/>
    <w:rsid w:val="00DA43CA"/>
    <w:rsid w:val="00DA4562"/>
    <w:rsid w:val="00DA492A"/>
    <w:rsid w:val="00DA49D8"/>
    <w:rsid w:val="00DA5CA9"/>
    <w:rsid w:val="00DA5E7E"/>
    <w:rsid w:val="00DA714A"/>
    <w:rsid w:val="00DA71AF"/>
    <w:rsid w:val="00DA727D"/>
    <w:rsid w:val="00DA76BB"/>
    <w:rsid w:val="00DA7919"/>
    <w:rsid w:val="00DA7A85"/>
    <w:rsid w:val="00DA7BC7"/>
    <w:rsid w:val="00DA7E4C"/>
    <w:rsid w:val="00DA7EC1"/>
    <w:rsid w:val="00DB0564"/>
    <w:rsid w:val="00DB0D5D"/>
    <w:rsid w:val="00DB132A"/>
    <w:rsid w:val="00DB1539"/>
    <w:rsid w:val="00DB16A9"/>
    <w:rsid w:val="00DB17F2"/>
    <w:rsid w:val="00DB1F98"/>
    <w:rsid w:val="00DB2557"/>
    <w:rsid w:val="00DB27E1"/>
    <w:rsid w:val="00DB2CDC"/>
    <w:rsid w:val="00DB2CF9"/>
    <w:rsid w:val="00DB2E44"/>
    <w:rsid w:val="00DB2F94"/>
    <w:rsid w:val="00DB2FDC"/>
    <w:rsid w:val="00DB35C7"/>
    <w:rsid w:val="00DB3719"/>
    <w:rsid w:val="00DB39C4"/>
    <w:rsid w:val="00DB39DE"/>
    <w:rsid w:val="00DB39FE"/>
    <w:rsid w:val="00DB3D0B"/>
    <w:rsid w:val="00DB3D52"/>
    <w:rsid w:val="00DB4295"/>
    <w:rsid w:val="00DB42C3"/>
    <w:rsid w:val="00DB4322"/>
    <w:rsid w:val="00DB452C"/>
    <w:rsid w:val="00DB4C27"/>
    <w:rsid w:val="00DB4F9D"/>
    <w:rsid w:val="00DB5799"/>
    <w:rsid w:val="00DB5A21"/>
    <w:rsid w:val="00DB5DEB"/>
    <w:rsid w:val="00DB5EE5"/>
    <w:rsid w:val="00DB6681"/>
    <w:rsid w:val="00DB6FDF"/>
    <w:rsid w:val="00DB70B3"/>
    <w:rsid w:val="00DB749A"/>
    <w:rsid w:val="00DB7AF6"/>
    <w:rsid w:val="00DB7E8C"/>
    <w:rsid w:val="00DC0F93"/>
    <w:rsid w:val="00DC1384"/>
    <w:rsid w:val="00DC1479"/>
    <w:rsid w:val="00DC14D3"/>
    <w:rsid w:val="00DC1624"/>
    <w:rsid w:val="00DC1763"/>
    <w:rsid w:val="00DC1FCC"/>
    <w:rsid w:val="00DC22B7"/>
    <w:rsid w:val="00DC257F"/>
    <w:rsid w:val="00DC287A"/>
    <w:rsid w:val="00DC2898"/>
    <w:rsid w:val="00DC28A6"/>
    <w:rsid w:val="00DC28EC"/>
    <w:rsid w:val="00DC3417"/>
    <w:rsid w:val="00DC393E"/>
    <w:rsid w:val="00DC3C13"/>
    <w:rsid w:val="00DC3DE4"/>
    <w:rsid w:val="00DC4D82"/>
    <w:rsid w:val="00DC5015"/>
    <w:rsid w:val="00DC522F"/>
    <w:rsid w:val="00DC588E"/>
    <w:rsid w:val="00DC5E7A"/>
    <w:rsid w:val="00DC6035"/>
    <w:rsid w:val="00DC65D8"/>
    <w:rsid w:val="00DC6870"/>
    <w:rsid w:val="00DC69C6"/>
    <w:rsid w:val="00DC6A94"/>
    <w:rsid w:val="00DC6D7D"/>
    <w:rsid w:val="00DC6D88"/>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6E9"/>
    <w:rsid w:val="00DD489D"/>
    <w:rsid w:val="00DD49D3"/>
    <w:rsid w:val="00DD59AB"/>
    <w:rsid w:val="00DD5FFE"/>
    <w:rsid w:val="00DD6396"/>
    <w:rsid w:val="00DD6C70"/>
    <w:rsid w:val="00DD6DA2"/>
    <w:rsid w:val="00DD6F09"/>
    <w:rsid w:val="00DD74EC"/>
    <w:rsid w:val="00DD761C"/>
    <w:rsid w:val="00DE0171"/>
    <w:rsid w:val="00DE0333"/>
    <w:rsid w:val="00DE0558"/>
    <w:rsid w:val="00DE067E"/>
    <w:rsid w:val="00DE088E"/>
    <w:rsid w:val="00DE0B96"/>
    <w:rsid w:val="00DE128B"/>
    <w:rsid w:val="00DE1799"/>
    <w:rsid w:val="00DE1EF7"/>
    <w:rsid w:val="00DE21CF"/>
    <w:rsid w:val="00DE279F"/>
    <w:rsid w:val="00DE2D4B"/>
    <w:rsid w:val="00DE3903"/>
    <w:rsid w:val="00DE3E7C"/>
    <w:rsid w:val="00DE464E"/>
    <w:rsid w:val="00DE4664"/>
    <w:rsid w:val="00DE4811"/>
    <w:rsid w:val="00DE4B0C"/>
    <w:rsid w:val="00DE5FDA"/>
    <w:rsid w:val="00DE61AA"/>
    <w:rsid w:val="00DE72D7"/>
    <w:rsid w:val="00DE752E"/>
    <w:rsid w:val="00DE7793"/>
    <w:rsid w:val="00DE7796"/>
    <w:rsid w:val="00DE7D03"/>
    <w:rsid w:val="00DE7F45"/>
    <w:rsid w:val="00DE7FA8"/>
    <w:rsid w:val="00DF02EC"/>
    <w:rsid w:val="00DF0820"/>
    <w:rsid w:val="00DF0D33"/>
    <w:rsid w:val="00DF0DC5"/>
    <w:rsid w:val="00DF0E63"/>
    <w:rsid w:val="00DF12DC"/>
    <w:rsid w:val="00DF1300"/>
    <w:rsid w:val="00DF1EB6"/>
    <w:rsid w:val="00DF1FD6"/>
    <w:rsid w:val="00DF21AF"/>
    <w:rsid w:val="00DF2D71"/>
    <w:rsid w:val="00DF32AF"/>
    <w:rsid w:val="00DF3307"/>
    <w:rsid w:val="00DF3546"/>
    <w:rsid w:val="00DF360E"/>
    <w:rsid w:val="00DF3623"/>
    <w:rsid w:val="00DF3A2C"/>
    <w:rsid w:val="00DF4158"/>
    <w:rsid w:val="00DF4430"/>
    <w:rsid w:val="00DF4850"/>
    <w:rsid w:val="00DF4920"/>
    <w:rsid w:val="00DF4DEA"/>
    <w:rsid w:val="00DF4E4A"/>
    <w:rsid w:val="00DF4F19"/>
    <w:rsid w:val="00DF5002"/>
    <w:rsid w:val="00DF5270"/>
    <w:rsid w:val="00DF5588"/>
    <w:rsid w:val="00DF5B4C"/>
    <w:rsid w:val="00DF5C89"/>
    <w:rsid w:val="00DF5D20"/>
    <w:rsid w:val="00DF6014"/>
    <w:rsid w:val="00DF6531"/>
    <w:rsid w:val="00DF6824"/>
    <w:rsid w:val="00DF6866"/>
    <w:rsid w:val="00DF688A"/>
    <w:rsid w:val="00DF69A9"/>
    <w:rsid w:val="00DF6A3A"/>
    <w:rsid w:val="00DF6A83"/>
    <w:rsid w:val="00DF6B6E"/>
    <w:rsid w:val="00DF6C33"/>
    <w:rsid w:val="00DF7226"/>
    <w:rsid w:val="00DF7622"/>
    <w:rsid w:val="00DF7BC3"/>
    <w:rsid w:val="00E00368"/>
    <w:rsid w:val="00E004C2"/>
    <w:rsid w:val="00E005F5"/>
    <w:rsid w:val="00E00A07"/>
    <w:rsid w:val="00E00A92"/>
    <w:rsid w:val="00E01395"/>
    <w:rsid w:val="00E019EA"/>
    <w:rsid w:val="00E01A5C"/>
    <w:rsid w:val="00E023FC"/>
    <w:rsid w:val="00E028E6"/>
    <w:rsid w:val="00E02C20"/>
    <w:rsid w:val="00E031DD"/>
    <w:rsid w:val="00E0324B"/>
    <w:rsid w:val="00E0345F"/>
    <w:rsid w:val="00E03BEA"/>
    <w:rsid w:val="00E0401E"/>
    <w:rsid w:val="00E042C5"/>
    <w:rsid w:val="00E046C1"/>
    <w:rsid w:val="00E049AD"/>
    <w:rsid w:val="00E049EC"/>
    <w:rsid w:val="00E04DE4"/>
    <w:rsid w:val="00E05A43"/>
    <w:rsid w:val="00E05CCE"/>
    <w:rsid w:val="00E05FC4"/>
    <w:rsid w:val="00E06977"/>
    <w:rsid w:val="00E06AF4"/>
    <w:rsid w:val="00E06F6A"/>
    <w:rsid w:val="00E0731F"/>
    <w:rsid w:val="00E073C8"/>
    <w:rsid w:val="00E07686"/>
    <w:rsid w:val="00E07B44"/>
    <w:rsid w:val="00E07E12"/>
    <w:rsid w:val="00E07E45"/>
    <w:rsid w:val="00E10038"/>
    <w:rsid w:val="00E1007C"/>
    <w:rsid w:val="00E100DC"/>
    <w:rsid w:val="00E101F9"/>
    <w:rsid w:val="00E102BD"/>
    <w:rsid w:val="00E1039D"/>
    <w:rsid w:val="00E103F8"/>
    <w:rsid w:val="00E104ED"/>
    <w:rsid w:val="00E10631"/>
    <w:rsid w:val="00E1140E"/>
    <w:rsid w:val="00E11776"/>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177"/>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30063"/>
    <w:rsid w:val="00E30517"/>
    <w:rsid w:val="00E3070A"/>
    <w:rsid w:val="00E30A72"/>
    <w:rsid w:val="00E30DB2"/>
    <w:rsid w:val="00E31506"/>
    <w:rsid w:val="00E3200D"/>
    <w:rsid w:val="00E32669"/>
    <w:rsid w:val="00E32E0E"/>
    <w:rsid w:val="00E3305B"/>
    <w:rsid w:val="00E33506"/>
    <w:rsid w:val="00E33578"/>
    <w:rsid w:val="00E33802"/>
    <w:rsid w:val="00E33814"/>
    <w:rsid w:val="00E339C6"/>
    <w:rsid w:val="00E33B8C"/>
    <w:rsid w:val="00E33E4D"/>
    <w:rsid w:val="00E34D6F"/>
    <w:rsid w:val="00E34F08"/>
    <w:rsid w:val="00E35698"/>
    <w:rsid w:val="00E35846"/>
    <w:rsid w:val="00E35AC2"/>
    <w:rsid w:val="00E35EB9"/>
    <w:rsid w:val="00E35F47"/>
    <w:rsid w:val="00E3610B"/>
    <w:rsid w:val="00E363B9"/>
    <w:rsid w:val="00E36400"/>
    <w:rsid w:val="00E36854"/>
    <w:rsid w:val="00E36AED"/>
    <w:rsid w:val="00E36F2C"/>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319"/>
    <w:rsid w:val="00E45A9D"/>
    <w:rsid w:val="00E460A1"/>
    <w:rsid w:val="00E465DF"/>
    <w:rsid w:val="00E46759"/>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30F7"/>
    <w:rsid w:val="00E6342E"/>
    <w:rsid w:val="00E63A22"/>
    <w:rsid w:val="00E63A8C"/>
    <w:rsid w:val="00E643D0"/>
    <w:rsid w:val="00E64763"/>
    <w:rsid w:val="00E647DC"/>
    <w:rsid w:val="00E6484F"/>
    <w:rsid w:val="00E64B4F"/>
    <w:rsid w:val="00E65A35"/>
    <w:rsid w:val="00E65E6B"/>
    <w:rsid w:val="00E66023"/>
    <w:rsid w:val="00E6640D"/>
    <w:rsid w:val="00E666A1"/>
    <w:rsid w:val="00E6682F"/>
    <w:rsid w:val="00E6713B"/>
    <w:rsid w:val="00E67631"/>
    <w:rsid w:val="00E67924"/>
    <w:rsid w:val="00E7041A"/>
    <w:rsid w:val="00E705E5"/>
    <w:rsid w:val="00E70962"/>
    <w:rsid w:val="00E70B0C"/>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99B"/>
    <w:rsid w:val="00E810EC"/>
    <w:rsid w:val="00E81129"/>
    <w:rsid w:val="00E8112C"/>
    <w:rsid w:val="00E81587"/>
    <w:rsid w:val="00E826C8"/>
    <w:rsid w:val="00E82819"/>
    <w:rsid w:val="00E82EE0"/>
    <w:rsid w:val="00E83280"/>
    <w:rsid w:val="00E832C9"/>
    <w:rsid w:val="00E8344D"/>
    <w:rsid w:val="00E83469"/>
    <w:rsid w:val="00E83E6E"/>
    <w:rsid w:val="00E8412F"/>
    <w:rsid w:val="00E8417C"/>
    <w:rsid w:val="00E843EF"/>
    <w:rsid w:val="00E84661"/>
    <w:rsid w:val="00E84934"/>
    <w:rsid w:val="00E84A69"/>
    <w:rsid w:val="00E84BAF"/>
    <w:rsid w:val="00E853AC"/>
    <w:rsid w:val="00E85483"/>
    <w:rsid w:val="00E86057"/>
    <w:rsid w:val="00E861F7"/>
    <w:rsid w:val="00E864CA"/>
    <w:rsid w:val="00E86647"/>
    <w:rsid w:val="00E86BF7"/>
    <w:rsid w:val="00E87182"/>
    <w:rsid w:val="00E8799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0B6"/>
    <w:rsid w:val="00E95754"/>
    <w:rsid w:val="00E9592A"/>
    <w:rsid w:val="00E959A9"/>
    <w:rsid w:val="00E95A9A"/>
    <w:rsid w:val="00E96248"/>
    <w:rsid w:val="00E9627E"/>
    <w:rsid w:val="00E96C38"/>
    <w:rsid w:val="00E96C84"/>
    <w:rsid w:val="00E96F40"/>
    <w:rsid w:val="00E96FBC"/>
    <w:rsid w:val="00E9702D"/>
    <w:rsid w:val="00E97353"/>
    <w:rsid w:val="00E9738B"/>
    <w:rsid w:val="00E97507"/>
    <w:rsid w:val="00E97512"/>
    <w:rsid w:val="00E975EB"/>
    <w:rsid w:val="00EA0281"/>
    <w:rsid w:val="00EA0BD3"/>
    <w:rsid w:val="00EA0BFA"/>
    <w:rsid w:val="00EA0E05"/>
    <w:rsid w:val="00EA0E10"/>
    <w:rsid w:val="00EA1AF1"/>
    <w:rsid w:val="00EA1B4A"/>
    <w:rsid w:val="00EA1CC1"/>
    <w:rsid w:val="00EA2271"/>
    <w:rsid w:val="00EA2585"/>
    <w:rsid w:val="00EA2730"/>
    <w:rsid w:val="00EA2EC5"/>
    <w:rsid w:val="00EA3641"/>
    <w:rsid w:val="00EA3D67"/>
    <w:rsid w:val="00EA3DB9"/>
    <w:rsid w:val="00EA475F"/>
    <w:rsid w:val="00EA4A36"/>
    <w:rsid w:val="00EA5029"/>
    <w:rsid w:val="00EA5335"/>
    <w:rsid w:val="00EA630B"/>
    <w:rsid w:val="00EA6E29"/>
    <w:rsid w:val="00EA75D3"/>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97"/>
    <w:rsid w:val="00EB3DB0"/>
    <w:rsid w:val="00EB410B"/>
    <w:rsid w:val="00EB4128"/>
    <w:rsid w:val="00EB42C8"/>
    <w:rsid w:val="00EB461B"/>
    <w:rsid w:val="00EB534C"/>
    <w:rsid w:val="00EB55D2"/>
    <w:rsid w:val="00EB56E5"/>
    <w:rsid w:val="00EB5A08"/>
    <w:rsid w:val="00EB5C31"/>
    <w:rsid w:val="00EB6721"/>
    <w:rsid w:val="00EB6A67"/>
    <w:rsid w:val="00EB6C53"/>
    <w:rsid w:val="00EB6E7E"/>
    <w:rsid w:val="00EB720A"/>
    <w:rsid w:val="00EB749C"/>
    <w:rsid w:val="00EB7675"/>
    <w:rsid w:val="00EB7832"/>
    <w:rsid w:val="00EB7B45"/>
    <w:rsid w:val="00EB7C50"/>
    <w:rsid w:val="00EB7E4D"/>
    <w:rsid w:val="00EB7E97"/>
    <w:rsid w:val="00EB7FE8"/>
    <w:rsid w:val="00EC03AD"/>
    <w:rsid w:val="00EC05B8"/>
    <w:rsid w:val="00EC06DE"/>
    <w:rsid w:val="00EC183D"/>
    <w:rsid w:val="00EC1D83"/>
    <w:rsid w:val="00EC1FE9"/>
    <w:rsid w:val="00EC25E5"/>
    <w:rsid w:val="00EC281E"/>
    <w:rsid w:val="00EC28CD"/>
    <w:rsid w:val="00EC2915"/>
    <w:rsid w:val="00EC2A11"/>
    <w:rsid w:val="00EC2C50"/>
    <w:rsid w:val="00EC2E21"/>
    <w:rsid w:val="00EC30F9"/>
    <w:rsid w:val="00EC30FE"/>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BDA"/>
    <w:rsid w:val="00ED1CD6"/>
    <w:rsid w:val="00ED1CE5"/>
    <w:rsid w:val="00ED2FF1"/>
    <w:rsid w:val="00ED3207"/>
    <w:rsid w:val="00ED32E7"/>
    <w:rsid w:val="00ED341E"/>
    <w:rsid w:val="00ED3423"/>
    <w:rsid w:val="00ED352D"/>
    <w:rsid w:val="00ED3534"/>
    <w:rsid w:val="00ED36B5"/>
    <w:rsid w:val="00ED36FC"/>
    <w:rsid w:val="00ED38D7"/>
    <w:rsid w:val="00ED3B7D"/>
    <w:rsid w:val="00ED3DA3"/>
    <w:rsid w:val="00ED40CC"/>
    <w:rsid w:val="00ED4834"/>
    <w:rsid w:val="00ED4DDF"/>
    <w:rsid w:val="00ED4E3C"/>
    <w:rsid w:val="00ED4EEA"/>
    <w:rsid w:val="00ED5122"/>
    <w:rsid w:val="00ED527F"/>
    <w:rsid w:val="00ED54F7"/>
    <w:rsid w:val="00ED58F2"/>
    <w:rsid w:val="00ED6100"/>
    <w:rsid w:val="00ED66BC"/>
    <w:rsid w:val="00ED6C86"/>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3E4C"/>
    <w:rsid w:val="00EE4825"/>
    <w:rsid w:val="00EE5112"/>
    <w:rsid w:val="00EE58F6"/>
    <w:rsid w:val="00EE62B4"/>
    <w:rsid w:val="00EE636D"/>
    <w:rsid w:val="00EE66B1"/>
    <w:rsid w:val="00EE6829"/>
    <w:rsid w:val="00EE752C"/>
    <w:rsid w:val="00EE7D91"/>
    <w:rsid w:val="00EE7ECE"/>
    <w:rsid w:val="00EE7F2E"/>
    <w:rsid w:val="00EF058B"/>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691"/>
    <w:rsid w:val="00EF493B"/>
    <w:rsid w:val="00EF4F32"/>
    <w:rsid w:val="00EF5326"/>
    <w:rsid w:val="00EF5525"/>
    <w:rsid w:val="00EF57F7"/>
    <w:rsid w:val="00EF5861"/>
    <w:rsid w:val="00EF61C2"/>
    <w:rsid w:val="00EF69AB"/>
    <w:rsid w:val="00EF6EF5"/>
    <w:rsid w:val="00EF6F2C"/>
    <w:rsid w:val="00EF6F6C"/>
    <w:rsid w:val="00EF71EE"/>
    <w:rsid w:val="00EF77D1"/>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F7"/>
    <w:rsid w:val="00F0301D"/>
    <w:rsid w:val="00F032DF"/>
    <w:rsid w:val="00F0372A"/>
    <w:rsid w:val="00F0388F"/>
    <w:rsid w:val="00F03891"/>
    <w:rsid w:val="00F046F6"/>
    <w:rsid w:val="00F046FD"/>
    <w:rsid w:val="00F04D51"/>
    <w:rsid w:val="00F05AD7"/>
    <w:rsid w:val="00F05EED"/>
    <w:rsid w:val="00F06EA9"/>
    <w:rsid w:val="00F06F02"/>
    <w:rsid w:val="00F10437"/>
    <w:rsid w:val="00F10465"/>
    <w:rsid w:val="00F10864"/>
    <w:rsid w:val="00F1165E"/>
    <w:rsid w:val="00F11CF5"/>
    <w:rsid w:val="00F11D57"/>
    <w:rsid w:val="00F12043"/>
    <w:rsid w:val="00F12B3D"/>
    <w:rsid w:val="00F13242"/>
    <w:rsid w:val="00F1403E"/>
    <w:rsid w:val="00F140FE"/>
    <w:rsid w:val="00F1415B"/>
    <w:rsid w:val="00F14FB4"/>
    <w:rsid w:val="00F165FF"/>
    <w:rsid w:val="00F16BB1"/>
    <w:rsid w:val="00F173DC"/>
    <w:rsid w:val="00F17A8F"/>
    <w:rsid w:val="00F17D56"/>
    <w:rsid w:val="00F20046"/>
    <w:rsid w:val="00F20242"/>
    <w:rsid w:val="00F206FE"/>
    <w:rsid w:val="00F20F5B"/>
    <w:rsid w:val="00F21048"/>
    <w:rsid w:val="00F210AB"/>
    <w:rsid w:val="00F21321"/>
    <w:rsid w:val="00F2157F"/>
    <w:rsid w:val="00F21758"/>
    <w:rsid w:val="00F21857"/>
    <w:rsid w:val="00F218EF"/>
    <w:rsid w:val="00F21DC3"/>
    <w:rsid w:val="00F21DEA"/>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67E"/>
    <w:rsid w:val="00F27E0C"/>
    <w:rsid w:val="00F27F00"/>
    <w:rsid w:val="00F3002F"/>
    <w:rsid w:val="00F30353"/>
    <w:rsid w:val="00F3075E"/>
    <w:rsid w:val="00F308C0"/>
    <w:rsid w:val="00F30D3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DD9"/>
    <w:rsid w:val="00F414C4"/>
    <w:rsid w:val="00F41D1F"/>
    <w:rsid w:val="00F426B0"/>
    <w:rsid w:val="00F42910"/>
    <w:rsid w:val="00F42C2B"/>
    <w:rsid w:val="00F4363F"/>
    <w:rsid w:val="00F44833"/>
    <w:rsid w:val="00F45A8F"/>
    <w:rsid w:val="00F45B82"/>
    <w:rsid w:val="00F45ED3"/>
    <w:rsid w:val="00F46694"/>
    <w:rsid w:val="00F467B0"/>
    <w:rsid w:val="00F4683A"/>
    <w:rsid w:val="00F46E40"/>
    <w:rsid w:val="00F46F8B"/>
    <w:rsid w:val="00F47132"/>
    <w:rsid w:val="00F47728"/>
    <w:rsid w:val="00F47AF4"/>
    <w:rsid w:val="00F47AFE"/>
    <w:rsid w:val="00F47CBA"/>
    <w:rsid w:val="00F47CF5"/>
    <w:rsid w:val="00F50020"/>
    <w:rsid w:val="00F50671"/>
    <w:rsid w:val="00F507C9"/>
    <w:rsid w:val="00F50849"/>
    <w:rsid w:val="00F513BA"/>
    <w:rsid w:val="00F51447"/>
    <w:rsid w:val="00F514EF"/>
    <w:rsid w:val="00F516F4"/>
    <w:rsid w:val="00F517FC"/>
    <w:rsid w:val="00F5234E"/>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64B4"/>
    <w:rsid w:val="00F56D31"/>
    <w:rsid w:val="00F56D96"/>
    <w:rsid w:val="00F57183"/>
    <w:rsid w:val="00F5765A"/>
    <w:rsid w:val="00F57C72"/>
    <w:rsid w:val="00F57E51"/>
    <w:rsid w:val="00F6021A"/>
    <w:rsid w:val="00F6021F"/>
    <w:rsid w:val="00F60845"/>
    <w:rsid w:val="00F60A43"/>
    <w:rsid w:val="00F61158"/>
    <w:rsid w:val="00F614D1"/>
    <w:rsid w:val="00F614DB"/>
    <w:rsid w:val="00F61564"/>
    <w:rsid w:val="00F61706"/>
    <w:rsid w:val="00F61FDE"/>
    <w:rsid w:val="00F62143"/>
    <w:rsid w:val="00F62338"/>
    <w:rsid w:val="00F62377"/>
    <w:rsid w:val="00F62862"/>
    <w:rsid w:val="00F62FE3"/>
    <w:rsid w:val="00F63005"/>
    <w:rsid w:val="00F63289"/>
    <w:rsid w:val="00F633A7"/>
    <w:rsid w:val="00F639FA"/>
    <w:rsid w:val="00F63A49"/>
    <w:rsid w:val="00F63CD2"/>
    <w:rsid w:val="00F63F71"/>
    <w:rsid w:val="00F6433C"/>
    <w:rsid w:val="00F648A2"/>
    <w:rsid w:val="00F64928"/>
    <w:rsid w:val="00F64966"/>
    <w:rsid w:val="00F6533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1026"/>
    <w:rsid w:val="00F71042"/>
    <w:rsid w:val="00F710A0"/>
    <w:rsid w:val="00F710D9"/>
    <w:rsid w:val="00F71976"/>
    <w:rsid w:val="00F71F79"/>
    <w:rsid w:val="00F7219A"/>
    <w:rsid w:val="00F721A1"/>
    <w:rsid w:val="00F724E3"/>
    <w:rsid w:val="00F727AA"/>
    <w:rsid w:val="00F72C94"/>
    <w:rsid w:val="00F7338E"/>
    <w:rsid w:val="00F73F43"/>
    <w:rsid w:val="00F74502"/>
    <w:rsid w:val="00F745C1"/>
    <w:rsid w:val="00F74664"/>
    <w:rsid w:val="00F74791"/>
    <w:rsid w:val="00F747FD"/>
    <w:rsid w:val="00F74A7A"/>
    <w:rsid w:val="00F74D05"/>
    <w:rsid w:val="00F7513C"/>
    <w:rsid w:val="00F75C0B"/>
    <w:rsid w:val="00F7612B"/>
    <w:rsid w:val="00F763DF"/>
    <w:rsid w:val="00F7650A"/>
    <w:rsid w:val="00F76F12"/>
    <w:rsid w:val="00F77028"/>
    <w:rsid w:val="00F77290"/>
    <w:rsid w:val="00F7792A"/>
    <w:rsid w:val="00F77C47"/>
    <w:rsid w:val="00F77CFA"/>
    <w:rsid w:val="00F802D3"/>
    <w:rsid w:val="00F80A32"/>
    <w:rsid w:val="00F80D15"/>
    <w:rsid w:val="00F80D8F"/>
    <w:rsid w:val="00F8116A"/>
    <w:rsid w:val="00F81311"/>
    <w:rsid w:val="00F81625"/>
    <w:rsid w:val="00F816AA"/>
    <w:rsid w:val="00F81A21"/>
    <w:rsid w:val="00F81A54"/>
    <w:rsid w:val="00F81E0E"/>
    <w:rsid w:val="00F81F25"/>
    <w:rsid w:val="00F82272"/>
    <w:rsid w:val="00F825FF"/>
    <w:rsid w:val="00F82760"/>
    <w:rsid w:val="00F82A7D"/>
    <w:rsid w:val="00F82D8E"/>
    <w:rsid w:val="00F83301"/>
    <w:rsid w:val="00F837DD"/>
    <w:rsid w:val="00F8430A"/>
    <w:rsid w:val="00F845BD"/>
    <w:rsid w:val="00F84616"/>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0CF"/>
    <w:rsid w:val="00F9357A"/>
    <w:rsid w:val="00F939E7"/>
    <w:rsid w:val="00F93A3D"/>
    <w:rsid w:val="00F93A5F"/>
    <w:rsid w:val="00F94003"/>
    <w:rsid w:val="00F9448E"/>
    <w:rsid w:val="00F945E2"/>
    <w:rsid w:val="00F94737"/>
    <w:rsid w:val="00F9495D"/>
    <w:rsid w:val="00F95013"/>
    <w:rsid w:val="00F951BD"/>
    <w:rsid w:val="00F9542D"/>
    <w:rsid w:val="00F9590D"/>
    <w:rsid w:val="00F9632D"/>
    <w:rsid w:val="00F9644F"/>
    <w:rsid w:val="00F96479"/>
    <w:rsid w:val="00F965D9"/>
    <w:rsid w:val="00F96C7A"/>
    <w:rsid w:val="00F96E7C"/>
    <w:rsid w:val="00F975B5"/>
    <w:rsid w:val="00F97666"/>
    <w:rsid w:val="00F9786F"/>
    <w:rsid w:val="00F97F06"/>
    <w:rsid w:val="00FA0509"/>
    <w:rsid w:val="00FA0E7C"/>
    <w:rsid w:val="00FA17D6"/>
    <w:rsid w:val="00FA1A6B"/>
    <w:rsid w:val="00FA1B1E"/>
    <w:rsid w:val="00FA1CBF"/>
    <w:rsid w:val="00FA1D8F"/>
    <w:rsid w:val="00FA1EB0"/>
    <w:rsid w:val="00FA2002"/>
    <w:rsid w:val="00FA2526"/>
    <w:rsid w:val="00FA2663"/>
    <w:rsid w:val="00FA2730"/>
    <w:rsid w:val="00FA2AB0"/>
    <w:rsid w:val="00FA2B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45"/>
    <w:rsid w:val="00FA5A96"/>
    <w:rsid w:val="00FA6225"/>
    <w:rsid w:val="00FA656D"/>
    <w:rsid w:val="00FA65C9"/>
    <w:rsid w:val="00FA6686"/>
    <w:rsid w:val="00FA687C"/>
    <w:rsid w:val="00FA6A8C"/>
    <w:rsid w:val="00FA7A20"/>
    <w:rsid w:val="00FA7AA6"/>
    <w:rsid w:val="00FA7B39"/>
    <w:rsid w:val="00FA7C04"/>
    <w:rsid w:val="00FB0109"/>
    <w:rsid w:val="00FB0443"/>
    <w:rsid w:val="00FB0540"/>
    <w:rsid w:val="00FB1309"/>
    <w:rsid w:val="00FB15D5"/>
    <w:rsid w:val="00FB18E8"/>
    <w:rsid w:val="00FB19D8"/>
    <w:rsid w:val="00FB22E5"/>
    <w:rsid w:val="00FB27ED"/>
    <w:rsid w:val="00FB2864"/>
    <w:rsid w:val="00FB2B45"/>
    <w:rsid w:val="00FB2E90"/>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AF6"/>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68C"/>
    <w:rsid w:val="00FC37F0"/>
    <w:rsid w:val="00FC3B07"/>
    <w:rsid w:val="00FC3BBC"/>
    <w:rsid w:val="00FC3EEB"/>
    <w:rsid w:val="00FC4278"/>
    <w:rsid w:val="00FC4423"/>
    <w:rsid w:val="00FC47CD"/>
    <w:rsid w:val="00FC47D1"/>
    <w:rsid w:val="00FC4BA2"/>
    <w:rsid w:val="00FC4CA4"/>
    <w:rsid w:val="00FC4ED1"/>
    <w:rsid w:val="00FC4F3D"/>
    <w:rsid w:val="00FC545C"/>
    <w:rsid w:val="00FC553E"/>
    <w:rsid w:val="00FC5A0B"/>
    <w:rsid w:val="00FC65A0"/>
    <w:rsid w:val="00FC6B41"/>
    <w:rsid w:val="00FC6D8C"/>
    <w:rsid w:val="00FC791E"/>
    <w:rsid w:val="00FC7A14"/>
    <w:rsid w:val="00FC7A49"/>
    <w:rsid w:val="00FC7CAF"/>
    <w:rsid w:val="00FC7F93"/>
    <w:rsid w:val="00FD10D2"/>
    <w:rsid w:val="00FD14E6"/>
    <w:rsid w:val="00FD167C"/>
    <w:rsid w:val="00FD235B"/>
    <w:rsid w:val="00FD2804"/>
    <w:rsid w:val="00FD282A"/>
    <w:rsid w:val="00FD2A71"/>
    <w:rsid w:val="00FD3124"/>
    <w:rsid w:val="00FD3905"/>
    <w:rsid w:val="00FD3F69"/>
    <w:rsid w:val="00FD4CC0"/>
    <w:rsid w:val="00FD5999"/>
    <w:rsid w:val="00FD5A6F"/>
    <w:rsid w:val="00FD6318"/>
    <w:rsid w:val="00FD68F3"/>
    <w:rsid w:val="00FD6A3D"/>
    <w:rsid w:val="00FD6D13"/>
    <w:rsid w:val="00FD6F9D"/>
    <w:rsid w:val="00FD72D9"/>
    <w:rsid w:val="00FD73AE"/>
    <w:rsid w:val="00FD7CE6"/>
    <w:rsid w:val="00FD7D6B"/>
    <w:rsid w:val="00FE00DC"/>
    <w:rsid w:val="00FE0477"/>
    <w:rsid w:val="00FE0657"/>
    <w:rsid w:val="00FE0731"/>
    <w:rsid w:val="00FE0C64"/>
    <w:rsid w:val="00FE15F5"/>
    <w:rsid w:val="00FE1728"/>
    <w:rsid w:val="00FE1AE3"/>
    <w:rsid w:val="00FE22FE"/>
    <w:rsid w:val="00FE2B7B"/>
    <w:rsid w:val="00FE3100"/>
    <w:rsid w:val="00FE3768"/>
    <w:rsid w:val="00FE3D47"/>
    <w:rsid w:val="00FE42C4"/>
    <w:rsid w:val="00FE47B0"/>
    <w:rsid w:val="00FE4A2B"/>
    <w:rsid w:val="00FE5172"/>
    <w:rsid w:val="00FE5236"/>
    <w:rsid w:val="00FE5977"/>
    <w:rsid w:val="00FE5CB2"/>
    <w:rsid w:val="00FE65DB"/>
    <w:rsid w:val="00FE6DEC"/>
    <w:rsid w:val="00FE7266"/>
    <w:rsid w:val="00FE735B"/>
    <w:rsid w:val="00FE74E2"/>
    <w:rsid w:val="00FE74FC"/>
    <w:rsid w:val="00FE761D"/>
    <w:rsid w:val="00FE76FA"/>
    <w:rsid w:val="00FE7A09"/>
    <w:rsid w:val="00FF003C"/>
    <w:rsid w:val="00FF01C5"/>
    <w:rsid w:val="00FF0224"/>
    <w:rsid w:val="00FF0289"/>
    <w:rsid w:val="00FF02D6"/>
    <w:rsid w:val="00FF0895"/>
    <w:rsid w:val="00FF0BBB"/>
    <w:rsid w:val="00FF1455"/>
    <w:rsid w:val="00FF1716"/>
    <w:rsid w:val="00FF1920"/>
    <w:rsid w:val="00FF1ACF"/>
    <w:rsid w:val="00FF206D"/>
    <w:rsid w:val="00FF285F"/>
    <w:rsid w:val="00FF2A88"/>
    <w:rsid w:val="00FF3457"/>
    <w:rsid w:val="00FF37C5"/>
    <w:rsid w:val="00FF3A12"/>
    <w:rsid w:val="00FF3C0B"/>
    <w:rsid w:val="00FF3CFC"/>
    <w:rsid w:val="00FF3D81"/>
    <w:rsid w:val="00FF43AF"/>
    <w:rsid w:val="00FF48E0"/>
    <w:rsid w:val="00FF5026"/>
    <w:rsid w:val="00FF5173"/>
    <w:rsid w:val="00FF51D0"/>
    <w:rsid w:val="00FF52CC"/>
    <w:rsid w:val="00FF52E3"/>
    <w:rsid w:val="00FF5D1A"/>
    <w:rsid w:val="00FF609A"/>
    <w:rsid w:val="00FF667F"/>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678A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uiPriority w:val="20"/>
    <w:qFormat/>
    <w:rsid w:val="00870141"/>
    <w:rPr>
      <w:i/>
      <w:iCs/>
    </w:rPr>
  </w:style>
  <w:style w:type="character" w:customStyle="1" w:styleId="CaptionChar">
    <w:name w:val="Caption Char"/>
    <w:aliases w:val="cap Char"/>
    <w:basedOn w:val="DefaultParagraphFont"/>
    <w:link w:val="Caption"/>
    <w:rsid w:val="009F6DCD"/>
    <w:rPr>
      <w:rFonts w:ascii="Times New Roman" w:hAnsi="Times New Roman"/>
      <w:b/>
      <w:bCs/>
      <w:lang w:eastAsia="en-US"/>
    </w:rPr>
  </w:style>
  <w:style w:type="character" w:customStyle="1" w:styleId="apple-converted-space">
    <w:name w:val="apple-converted-space"/>
    <w:basedOn w:val="DefaultParagraphFont"/>
    <w:rsid w:val="00282EA8"/>
  </w:style>
  <w:style w:type="table" w:styleId="ListTable2-Accent3">
    <w:name w:val="List Table 2 Accent 3"/>
    <w:basedOn w:val="TableNormal"/>
    <w:uiPriority w:val="47"/>
    <w:rsid w:val="00ED1CE5"/>
    <w:rPr>
      <w:rFonts w:asciiTheme="minorHAnsi" w:eastAsiaTheme="minorHAnsi" w:hAnsiTheme="minorHAnsi" w:cstheme="minorBidi"/>
      <w:sz w:val="22"/>
      <w:szCs w:val="22"/>
      <w:lang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3701213">
      <w:bodyDiv w:val="1"/>
      <w:marLeft w:val="0"/>
      <w:marRight w:val="0"/>
      <w:marTop w:val="0"/>
      <w:marBottom w:val="0"/>
      <w:divBdr>
        <w:top w:val="none" w:sz="0" w:space="0" w:color="auto"/>
        <w:left w:val="none" w:sz="0" w:space="0" w:color="auto"/>
        <w:bottom w:val="none" w:sz="0" w:space="0" w:color="auto"/>
        <w:right w:val="none" w:sz="0" w:space="0" w:color="auto"/>
      </w:divBdr>
      <w:divsChild>
        <w:div w:id="1186990402">
          <w:marLeft w:val="547"/>
          <w:marRight w:val="0"/>
          <w:marTop w:val="0"/>
          <w:marBottom w:val="0"/>
          <w:divBdr>
            <w:top w:val="none" w:sz="0" w:space="0" w:color="auto"/>
            <w:left w:val="none" w:sz="0" w:space="0" w:color="auto"/>
            <w:bottom w:val="none" w:sz="0" w:space="0" w:color="auto"/>
            <w:right w:val="none" w:sz="0" w:space="0" w:color="auto"/>
          </w:divBdr>
        </w:div>
        <w:div w:id="484670064">
          <w:marLeft w:val="547"/>
          <w:marRight w:val="0"/>
          <w:marTop w:val="0"/>
          <w:marBottom w:val="0"/>
          <w:divBdr>
            <w:top w:val="none" w:sz="0" w:space="0" w:color="auto"/>
            <w:left w:val="none" w:sz="0" w:space="0" w:color="auto"/>
            <w:bottom w:val="none" w:sz="0" w:space="0" w:color="auto"/>
            <w:right w:val="none" w:sz="0" w:space="0" w:color="auto"/>
          </w:divBdr>
        </w:div>
      </w:divsChild>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728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07974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934777">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394249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HR33RHYHUWRF-4-5542</_dlc_DocId>
    <_dlc_DocIdUrl xmlns="c06861ca-3f08-4d07-bff7-bb15bac121f4">
      <Url>https://projects.qualcomm.com/sites/pentari/_layouts/15/DocIdRedir.aspx?ID=HR33RHYHUWRF-4-5542</Url>
      <Description>HR33RHYHUWRF-4-5542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C360A7-7BAF-40CB-AAEA-FA7C93248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795</TotalTime>
  <Pages>2</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TSG-RAN WG1 #88b</vt:lpstr>
    </vt:vector>
  </TitlesOfParts>
  <Company>Qualcomm Inc.</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#88b</dc:title>
  <dc:subject/>
  <dc:creator>Qualcomm Inc.</dc:creator>
  <cp:keywords/>
  <cp:lastModifiedBy>Jing Jiang</cp:lastModifiedBy>
  <cp:revision>36</cp:revision>
  <cp:lastPrinted>2014-11-07T05:38:00Z</cp:lastPrinted>
  <dcterms:created xsi:type="dcterms:W3CDTF">2017-08-10T06:14:00Z</dcterms:created>
  <dcterms:modified xsi:type="dcterms:W3CDTF">2017-08-17T04:33:00Z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334bd9f8-890d-4b7a-8a71-f30cabd0a48f</vt:lpwstr>
  </property>
</Properties>
</file>